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76F32" w14:textId="72985DFE" w:rsidR="005B10D7" w:rsidRPr="00864E0C" w:rsidRDefault="00000000">
      <w:pPr>
        <w:pStyle w:val="Heading1"/>
        <w:spacing w:before="280"/>
        <w:ind w:right="114"/>
        <w:jc w:val="right"/>
        <w:rPr>
          <w:rFonts w:ascii="Tw Cen MT" w:hAnsi="Tw Cen MT"/>
          <w:b/>
          <w:bCs/>
        </w:rPr>
      </w:pPr>
      <w:r w:rsidRPr="00864E0C">
        <w:rPr>
          <w:rFonts w:ascii="Tw Cen MT" w:hAnsi="Tw Cen MT"/>
          <w:b/>
          <w:bCs/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6AD76F48" wp14:editId="6AD76F49">
                <wp:simplePos x="0" y="0"/>
                <wp:positionH relativeFrom="page">
                  <wp:posOffset>5829300</wp:posOffset>
                </wp:positionH>
                <wp:positionV relativeFrom="page">
                  <wp:posOffset>257175</wp:posOffset>
                </wp:positionV>
                <wp:extent cx="1510030" cy="20288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0030" cy="2028825"/>
                          <a:chOff x="0" y="0"/>
                          <a:chExt cx="1510030" cy="20288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71500"/>
                            <a:ext cx="114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000" y="0"/>
                            <a:ext cx="366515" cy="5623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6019" y="76911"/>
                            <a:ext cx="307733" cy="291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143000" y="571500"/>
                            <a:ext cx="1270" cy="145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57325">
                                <a:moveTo>
                                  <a:pt x="0" y="0"/>
                                </a:moveTo>
                                <a:lnTo>
                                  <a:pt x="0" y="14573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006572" id="Group 1" o:spid="_x0000_s1026" style="position:absolute;margin-left:459pt;margin-top:20.25pt;width:118.9pt;height:159.75pt;z-index:-251655168;mso-wrap-distance-left:0;mso-wrap-distance-right:0;mso-position-horizontal-relative:page;mso-position-vertical-relative:page" coordsize="15100,202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">
                <v:shape id="Graphic 2" o:spid="_x0000_s1027" style="position:absolute;top:5715;width:11430;height:12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" path="m,l1143000,e" filled="f" strokecolor="maroon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1430;width:3665;height:5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">
                  <v:imagedata r:id="rId7" o:title=""/>
                </v:shape>
                <v:shape id="Image 4" o:spid="_x0000_s1029" type="#_x0000_t75" style="position:absolute;left:11760;top:769;width:3077;height:2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">
                  <v:imagedata r:id="rId8" o:title=""/>
                </v:shape>
                <v:shape id="Graphic 5" o:spid="_x0000_s1030" style="position:absolute;left:11430;top:5715;width:12;height:14573;visibility:visible;mso-wrap-style:square;v-text-anchor:top" coordsize="1270,145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" path="m,l,1457325e" filled="f" strokecolor="maroon">
                  <v:path arrowok="t"/>
                </v:shape>
                <w10:wrap anchorx="page" anchory="page"/>
              </v:group>
            </w:pict>
          </mc:Fallback>
        </mc:AlternateContent>
      </w:r>
      <w:r w:rsidRPr="00864E0C">
        <w:rPr>
          <w:rFonts w:ascii="Tw Cen MT" w:hAnsi="Tw Cen MT"/>
          <w:b/>
          <w:bCs/>
          <w:w w:val="70"/>
        </w:rPr>
        <w:t>Policy</w:t>
      </w:r>
      <w:r w:rsidRPr="00864E0C">
        <w:rPr>
          <w:rFonts w:ascii="Tw Cen MT" w:hAnsi="Tw Cen MT"/>
          <w:b/>
          <w:bCs/>
          <w:spacing w:val="-7"/>
        </w:rPr>
        <w:t xml:space="preserve"> </w:t>
      </w:r>
      <w:r w:rsidRPr="00864E0C">
        <w:rPr>
          <w:rFonts w:ascii="Tw Cen MT" w:hAnsi="Tw Cen MT"/>
          <w:b/>
          <w:bCs/>
          <w:spacing w:val="-2"/>
          <w:w w:val="80"/>
        </w:rPr>
        <w:t>Manual</w:t>
      </w:r>
    </w:p>
    <w:p w14:paraId="6AD76F33" w14:textId="5A5ACCD0" w:rsidR="005B10D7" w:rsidRPr="007900DA" w:rsidRDefault="00864E0C">
      <w:pPr>
        <w:pStyle w:val="BodyText"/>
        <w:spacing w:before="29"/>
        <w:ind w:left="0"/>
        <w:rPr>
          <w:rFonts w:ascii="Tw Cen MT" w:hAnsi="Tw Cen MT"/>
        </w:rPr>
      </w:pPr>
      <w:r w:rsidRPr="00864E0C">
        <w:rPr>
          <w:rFonts w:ascii="Tw Cen MT" w:hAnsi="Tw Cen MT"/>
          <w:b/>
          <w:bCs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AD76F4A" wp14:editId="291ECB19">
                <wp:simplePos x="0" y="0"/>
                <wp:positionH relativeFrom="page">
                  <wp:posOffset>7054850</wp:posOffset>
                </wp:positionH>
                <wp:positionV relativeFrom="page">
                  <wp:posOffset>850900</wp:posOffset>
                </wp:positionV>
                <wp:extent cx="297815" cy="153035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815" cy="153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D76F56" w14:textId="77777777" w:rsidR="005B10D7" w:rsidRPr="00864E0C" w:rsidRDefault="00000000">
                            <w:pPr>
                              <w:spacing w:line="459" w:lineRule="exact"/>
                              <w:ind w:left="20"/>
                              <w:rPr>
                                <w:rFonts w:ascii="Calibri"/>
                                <w:b/>
                                <w:bCs/>
                                <w:sz w:val="40"/>
                              </w:rPr>
                            </w:pPr>
                            <w:r w:rsidRPr="00864E0C">
                              <w:rPr>
                                <w:rFonts w:ascii="Calibri"/>
                                <w:b/>
                                <w:bCs/>
                                <w:w w:val="65"/>
                                <w:sz w:val="40"/>
                              </w:rPr>
                              <w:t>PERSONNEL</w:t>
                            </w:r>
                            <w:r w:rsidRPr="00864E0C">
                              <w:rPr>
                                <w:rFonts w:ascii="Calibri"/>
                                <w:b/>
                                <w:bCs/>
                                <w:spacing w:val="30"/>
                                <w:sz w:val="40"/>
                              </w:rPr>
                              <w:t xml:space="preserve"> </w:t>
                            </w:r>
                            <w:r w:rsidRPr="00864E0C">
                              <w:rPr>
                                <w:rFonts w:ascii="Calibri"/>
                                <w:b/>
                                <w:bCs/>
                                <w:spacing w:val="-2"/>
                                <w:w w:val="75"/>
                                <w:sz w:val="40"/>
                              </w:rPr>
                              <w:t>POLICY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76F4A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555.5pt;margin-top:67pt;width:23.45pt;height:120.5pt;z-index: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" filled="f" stroked="f">
                <v:textbox style="layout-flow:vertical" inset="0,0,0,0">
                  <w:txbxContent>
                    <w:p w14:paraId="6AD76F56" w14:textId="77777777" w:rsidR="005B10D7" w:rsidRPr="00864E0C" w:rsidRDefault="00000000">
                      <w:pPr>
                        <w:spacing w:line="459" w:lineRule="exact"/>
                        <w:ind w:left="20"/>
                        <w:rPr>
                          <w:rFonts w:ascii="Calibri"/>
                          <w:b/>
                          <w:bCs/>
                          <w:sz w:val="40"/>
                        </w:rPr>
                      </w:pPr>
                      <w:r w:rsidRPr="00864E0C">
                        <w:rPr>
                          <w:rFonts w:ascii="Calibri"/>
                          <w:b/>
                          <w:bCs/>
                          <w:w w:val="65"/>
                          <w:sz w:val="40"/>
                        </w:rPr>
                        <w:t>PERSONNEL</w:t>
                      </w:r>
                      <w:r w:rsidRPr="00864E0C">
                        <w:rPr>
                          <w:rFonts w:ascii="Calibri"/>
                          <w:b/>
                          <w:bCs/>
                          <w:spacing w:val="30"/>
                          <w:sz w:val="40"/>
                        </w:rPr>
                        <w:t xml:space="preserve"> </w:t>
                      </w:r>
                      <w:r w:rsidRPr="00864E0C">
                        <w:rPr>
                          <w:rFonts w:ascii="Calibri"/>
                          <w:b/>
                          <w:bCs/>
                          <w:spacing w:val="-2"/>
                          <w:w w:val="75"/>
                          <w:sz w:val="40"/>
                        </w:rPr>
                        <w:t>POLICY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471D5D" w14:textId="77777777" w:rsidR="00445CAC" w:rsidRDefault="00445CAC">
      <w:pPr>
        <w:spacing w:line="228" w:lineRule="auto"/>
        <w:ind w:left="758" w:right="544"/>
        <w:rPr>
          <w:rFonts w:ascii="Tw Cen MT" w:hAnsi="Tw Cen MT"/>
          <w:spacing w:val="-11"/>
          <w:sz w:val="24"/>
        </w:rPr>
      </w:pPr>
    </w:p>
    <w:p w14:paraId="6AD76F34" w14:textId="46EAA84B" w:rsidR="005B10D7" w:rsidRPr="007900DA" w:rsidRDefault="00260F7F">
      <w:pPr>
        <w:spacing w:line="228" w:lineRule="auto"/>
        <w:ind w:left="758" w:right="544"/>
        <w:rPr>
          <w:rFonts w:ascii="Tw Cen MT" w:hAnsi="Tw Cen MT"/>
          <w:sz w:val="24"/>
        </w:rPr>
      </w:pPr>
      <w:r w:rsidRPr="00260F7F">
        <w:rPr>
          <w:rFonts w:ascii="Tw Cen MT" w:hAnsi="Tw Cen MT"/>
          <w:spacing w:val="-11"/>
          <w:sz w:val="24"/>
        </w:rPr>
        <w:t>The</w:t>
      </w:r>
      <w:r w:rsidRPr="00260F7F">
        <w:rPr>
          <w:rFonts w:ascii="Tw Cen MT" w:hAnsi="Tw Cen MT"/>
          <w:i/>
          <w:iCs/>
          <w:spacing w:val="-11"/>
          <w:sz w:val="24"/>
        </w:rPr>
        <w:t xml:space="preserve"> Employee Handbook</w:t>
      </w:r>
      <w:r>
        <w:rPr>
          <w:rFonts w:ascii="Tw Cen MT" w:hAnsi="Tw Cen MT"/>
          <w:spacing w:val="-11"/>
          <w:sz w:val="24"/>
        </w:rPr>
        <w:t xml:space="preserve"> is the vehicle that provides the details of the </w:t>
      </w:r>
      <w:r w:rsidRPr="00260F7F">
        <w:rPr>
          <w:rFonts w:ascii="Tw Cen MT" w:hAnsi="Tw Cen MT"/>
          <w:i/>
          <w:iCs/>
          <w:spacing w:val="-11"/>
          <w:sz w:val="24"/>
        </w:rPr>
        <w:t>Personnel Policy</w:t>
      </w:r>
      <w:r>
        <w:rPr>
          <w:rFonts w:ascii="Tw Cen MT" w:hAnsi="Tw Cen MT"/>
          <w:spacing w:val="-11"/>
          <w:sz w:val="24"/>
        </w:rPr>
        <w:t xml:space="preserve"> to the employees of </w:t>
      </w:r>
      <w:r w:rsidRPr="007900DA">
        <w:rPr>
          <w:rFonts w:ascii="Tw Cen MT" w:hAnsi="Tw Cen MT"/>
          <w:spacing w:val="-6"/>
          <w:sz w:val="24"/>
        </w:rPr>
        <w:t>the</w:t>
      </w:r>
      <w:r w:rsidRPr="007900DA">
        <w:rPr>
          <w:rFonts w:ascii="Tw Cen MT" w:hAnsi="Tw Cen MT"/>
          <w:spacing w:val="-10"/>
          <w:sz w:val="24"/>
        </w:rPr>
        <w:t xml:space="preserve"> </w:t>
      </w:r>
      <w:r w:rsidRPr="007900DA">
        <w:rPr>
          <w:rFonts w:ascii="Tw Cen MT" w:hAnsi="Tw Cen MT"/>
          <w:spacing w:val="-6"/>
          <w:sz w:val="24"/>
        </w:rPr>
        <w:t>Gloversville</w:t>
      </w:r>
      <w:r w:rsidRPr="007900DA">
        <w:rPr>
          <w:rFonts w:ascii="Tw Cen MT" w:hAnsi="Tw Cen MT"/>
          <w:spacing w:val="-11"/>
          <w:sz w:val="24"/>
        </w:rPr>
        <w:t xml:space="preserve"> </w:t>
      </w:r>
      <w:r w:rsidRPr="007900DA">
        <w:rPr>
          <w:rFonts w:ascii="Tw Cen MT" w:hAnsi="Tw Cen MT"/>
          <w:spacing w:val="-6"/>
          <w:sz w:val="24"/>
        </w:rPr>
        <w:t>Public</w:t>
      </w:r>
      <w:r w:rsidRPr="007900DA">
        <w:rPr>
          <w:rFonts w:ascii="Tw Cen MT" w:hAnsi="Tw Cen MT"/>
          <w:spacing w:val="-11"/>
          <w:sz w:val="24"/>
        </w:rPr>
        <w:t xml:space="preserve"> </w:t>
      </w:r>
      <w:r w:rsidRPr="007900DA">
        <w:rPr>
          <w:rFonts w:ascii="Tw Cen MT" w:hAnsi="Tw Cen MT"/>
          <w:spacing w:val="-6"/>
          <w:sz w:val="24"/>
        </w:rPr>
        <w:t>Library.</w:t>
      </w:r>
    </w:p>
    <w:p w14:paraId="6AD76F35" w14:textId="2535220E" w:rsidR="005B10D7" w:rsidRDefault="00260F7F">
      <w:pPr>
        <w:pStyle w:val="BodyText"/>
        <w:spacing w:before="263" w:line="225" w:lineRule="auto"/>
        <w:ind w:left="758"/>
        <w:rPr>
          <w:rFonts w:ascii="Tw Cen MT" w:hAnsi="Tw Cen MT"/>
          <w:spacing w:val="-8"/>
        </w:rPr>
      </w:pPr>
      <w:r>
        <w:rPr>
          <w:rFonts w:ascii="Tw Cen MT" w:hAnsi="Tw Cen MT"/>
          <w:spacing w:val="-2"/>
        </w:rPr>
        <w:t xml:space="preserve">The Board of Trustees provides benefits to employees outlined in the </w:t>
      </w:r>
      <w:r w:rsidRPr="00260F7F">
        <w:rPr>
          <w:rFonts w:ascii="Tw Cen MT" w:hAnsi="Tw Cen MT"/>
          <w:i/>
          <w:iCs/>
          <w:spacing w:val="-2"/>
        </w:rPr>
        <w:t>Employee Handbook</w:t>
      </w:r>
      <w:r>
        <w:rPr>
          <w:rFonts w:ascii="Tw Cen MT" w:hAnsi="Tw Cen MT"/>
          <w:spacing w:val="-2"/>
        </w:rPr>
        <w:t xml:space="preserve"> and in conjunction with </w:t>
      </w:r>
      <w:r w:rsidRPr="007900DA">
        <w:rPr>
          <w:rFonts w:ascii="Tw Cen MT" w:hAnsi="Tw Cen MT"/>
          <w:spacing w:val="-8"/>
        </w:rPr>
        <w:t>state and federal</w:t>
      </w:r>
      <w:r w:rsidRPr="007900DA">
        <w:rPr>
          <w:rFonts w:ascii="Tw Cen MT" w:hAnsi="Tw Cen MT"/>
          <w:spacing w:val="-2"/>
        </w:rPr>
        <w:t xml:space="preserve"> </w:t>
      </w:r>
      <w:r w:rsidRPr="007900DA">
        <w:rPr>
          <w:rFonts w:ascii="Tw Cen MT" w:hAnsi="Tw Cen MT"/>
          <w:spacing w:val="-8"/>
        </w:rPr>
        <w:t>regulations.</w:t>
      </w:r>
    </w:p>
    <w:p w14:paraId="724B6095" w14:textId="15981886" w:rsidR="00260F7F" w:rsidRPr="007900DA" w:rsidRDefault="00260F7F">
      <w:pPr>
        <w:pStyle w:val="BodyText"/>
        <w:spacing w:before="263" w:line="225" w:lineRule="auto"/>
        <w:ind w:left="758"/>
        <w:rPr>
          <w:rFonts w:ascii="Tw Cen MT" w:hAnsi="Tw Cen MT"/>
        </w:rPr>
      </w:pPr>
      <w:r>
        <w:rPr>
          <w:rFonts w:ascii="Tw Cen MT" w:hAnsi="Tw Cen MT"/>
          <w:spacing w:val="-8"/>
        </w:rPr>
        <w:t xml:space="preserve">The Board of Trustees provides a system of grievance, outlined in the </w:t>
      </w:r>
      <w:r w:rsidRPr="00260F7F">
        <w:rPr>
          <w:rFonts w:ascii="Tw Cen MT" w:hAnsi="Tw Cen MT"/>
          <w:i/>
          <w:iCs/>
          <w:spacing w:val="-8"/>
        </w:rPr>
        <w:t>Employee Handbook</w:t>
      </w:r>
      <w:r>
        <w:rPr>
          <w:rFonts w:ascii="Tw Cen MT" w:hAnsi="Tw Cen MT"/>
          <w:spacing w:val="-8"/>
        </w:rPr>
        <w:t>.</w:t>
      </w:r>
    </w:p>
    <w:p w14:paraId="6AD76F37" w14:textId="77777777" w:rsidR="005B10D7" w:rsidRPr="007900DA" w:rsidRDefault="00000000">
      <w:pPr>
        <w:pStyle w:val="BodyText"/>
        <w:spacing w:before="258" w:line="228" w:lineRule="auto"/>
        <w:ind w:left="758" w:right="111"/>
        <w:rPr>
          <w:rFonts w:ascii="Tw Cen MT" w:hAnsi="Tw Cen MT"/>
        </w:rPr>
      </w:pPr>
      <w:r w:rsidRPr="007900DA">
        <w:rPr>
          <w:rFonts w:ascii="Tw Cen MT" w:hAnsi="Tw Cen MT"/>
          <w:w w:val="90"/>
        </w:rPr>
        <w:t>The Gloversville Public Library does not permit discrimination for or against any individual</w:t>
      </w:r>
      <w:r w:rsidRPr="007900DA">
        <w:rPr>
          <w:rFonts w:ascii="Tw Cen MT" w:hAnsi="Tw Cen MT"/>
          <w:spacing w:val="-1"/>
          <w:w w:val="90"/>
        </w:rPr>
        <w:t xml:space="preserve"> </w:t>
      </w:r>
      <w:r w:rsidRPr="007900DA">
        <w:rPr>
          <w:rFonts w:ascii="Tw Cen MT" w:hAnsi="Tw Cen MT"/>
          <w:w w:val="90"/>
        </w:rPr>
        <w:t xml:space="preserve">or </w:t>
      </w:r>
      <w:r w:rsidRPr="007900DA">
        <w:rPr>
          <w:rFonts w:ascii="Tw Cen MT" w:hAnsi="Tw Cen MT"/>
          <w:spacing w:val="-2"/>
        </w:rPr>
        <w:t>group</w:t>
      </w:r>
      <w:r w:rsidRPr="007900DA">
        <w:rPr>
          <w:rFonts w:ascii="Tw Cen MT" w:hAnsi="Tw Cen MT"/>
          <w:spacing w:val="-14"/>
        </w:rPr>
        <w:t xml:space="preserve"> </w:t>
      </w:r>
      <w:r w:rsidRPr="007900DA">
        <w:rPr>
          <w:rFonts w:ascii="Tw Cen MT" w:hAnsi="Tw Cen MT"/>
          <w:spacing w:val="-2"/>
        </w:rPr>
        <w:t>by</w:t>
      </w:r>
      <w:r w:rsidRPr="007900DA">
        <w:rPr>
          <w:rFonts w:ascii="Tw Cen MT" w:hAnsi="Tw Cen MT"/>
          <w:spacing w:val="-15"/>
        </w:rPr>
        <w:t xml:space="preserve"> </w:t>
      </w:r>
      <w:r w:rsidRPr="007900DA">
        <w:rPr>
          <w:rFonts w:ascii="Tw Cen MT" w:hAnsi="Tw Cen MT"/>
          <w:spacing w:val="-2"/>
        </w:rPr>
        <w:t>its</w:t>
      </w:r>
      <w:r w:rsidRPr="007900DA">
        <w:rPr>
          <w:rFonts w:ascii="Tw Cen MT" w:hAnsi="Tw Cen MT"/>
          <w:spacing w:val="-14"/>
        </w:rPr>
        <w:t xml:space="preserve"> </w:t>
      </w:r>
      <w:r w:rsidRPr="007900DA">
        <w:rPr>
          <w:rFonts w:ascii="Tw Cen MT" w:hAnsi="Tw Cen MT"/>
          <w:spacing w:val="-2"/>
        </w:rPr>
        <w:t>employees.</w:t>
      </w:r>
    </w:p>
    <w:p w14:paraId="6AD76F38" w14:textId="6B533C72" w:rsidR="005B10D7" w:rsidRPr="007900DA" w:rsidRDefault="00000000">
      <w:pPr>
        <w:pStyle w:val="BodyText"/>
        <w:spacing w:before="263" w:line="225" w:lineRule="auto"/>
        <w:ind w:left="758" w:right="343"/>
        <w:jc w:val="both"/>
        <w:rPr>
          <w:rFonts w:ascii="Tw Cen MT" w:hAnsi="Tw Cen MT"/>
        </w:rPr>
      </w:pPr>
      <w:r w:rsidRPr="007900DA">
        <w:rPr>
          <w:rFonts w:ascii="Tw Cen MT" w:hAnsi="Tw Cen MT"/>
          <w:w w:val="90"/>
        </w:rPr>
        <w:t>As</w:t>
      </w:r>
      <w:r w:rsidRPr="007900DA">
        <w:rPr>
          <w:rFonts w:ascii="Tw Cen MT" w:hAnsi="Tw Cen MT"/>
          <w:spacing w:val="-3"/>
          <w:w w:val="90"/>
        </w:rPr>
        <w:t xml:space="preserve"> </w:t>
      </w:r>
      <w:r w:rsidRPr="007900DA">
        <w:rPr>
          <w:rFonts w:ascii="Tw Cen MT" w:hAnsi="Tw Cen MT"/>
          <w:w w:val="90"/>
        </w:rPr>
        <w:t>a</w:t>
      </w:r>
      <w:r w:rsidRPr="007900DA">
        <w:rPr>
          <w:rFonts w:ascii="Tw Cen MT" w:hAnsi="Tw Cen MT"/>
          <w:spacing w:val="-3"/>
          <w:w w:val="90"/>
        </w:rPr>
        <w:t xml:space="preserve"> </w:t>
      </w:r>
      <w:r w:rsidRPr="007900DA">
        <w:rPr>
          <w:rFonts w:ascii="Tw Cen MT" w:hAnsi="Tw Cen MT"/>
          <w:w w:val="90"/>
        </w:rPr>
        <w:t>public</w:t>
      </w:r>
      <w:r w:rsidRPr="007900DA">
        <w:rPr>
          <w:rFonts w:ascii="Tw Cen MT" w:hAnsi="Tw Cen MT"/>
          <w:spacing w:val="-3"/>
          <w:w w:val="90"/>
        </w:rPr>
        <w:t xml:space="preserve"> </w:t>
      </w:r>
      <w:r w:rsidRPr="007900DA">
        <w:rPr>
          <w:rFonts w:ascii="Tw Cen MT" w:hAnsi="Tw Cen MT"/>
          <w:w w:val="90"/>
        </w:rPr>
        <w:t>library</w:t>
      </w:r>
      <w:r w:rsidR="00260F7F">
        <w:rPr>
          <w:rFonts w:ascii="Tw Cen MT" w:hAnsi="Tw Cen MT"/>
          <w:w w:val="90"/>
        </w:rPr>
        <w:t>,</w:t>
      </w:r>
      <w:r w:rsidRPr="007900DA">
        <w:rPr>
          <w:rFonts w:ascii="Tw Cen MT" w:hAnsi="Tw Cen MT"/>
          <w:spacing w:val="-3"/>
          <w:w w:val="90"/>
        </w:rPr>
        <w:t xml:space="preserve"> </w:t>
      </w:r>
      <w:r w:rsidRPr="007900DA">
        <w:rPr>
          <w:rFonts w:ascii="Tw Cen MT" w:hAnsi="Tw Cen MT"/>
          <w:w w:val="90"/>
        </w:rPr>
        <w:t>the</w:t>
      </w:r>
      <w:r w:rsidRPr="007900DA">
        <w:rPr>
          <w:rFonts w:ascii="Tw Cen MT" w:hAnsi="Tw Cen MT"/>
          <w:spacing w:val="-3"/>
          <w:w w:val="90"/>
        </w:rPr>
        <w:t xml:space="preserve"> </w:t>
      </w:r>
      <w:r w:rsidRPr="007900DA">
        <w:rPr>
          <w:rFonts w:ascii="Tw Cen MT" w:hAnsi="Tw Cen MT"/>
          <w:w w:val="90"/>
        </w:rPr>
        <w:t>Gloversville</w:t>
      </w:r>
      <w:r w:rsidRPr="007900DA">
        <w:rPr>
          <w:rFonts w:ascii="Tw Cen MT" w:hAnsi="Tw Cen MT"/>
          <w:spacing w:val="-3"/>
          <w:w w:val="90"/>
        </w:rPr>
        <w:t xml:space="preserve"> </w:t>
      </w:r>
      <w:r w:rsidRPr="007900DA">
        <w:rPr>
          <w:rFonts w:ascii="Tw Cen MT" w:hAnsi="Tw Cen MT"/>
          <w:w w:val="90"/>
        </w:rPr>
        <w:t>Public</w:t>
      </w:r>
      <w:r w:rsidRPr="007900DA">
        <w:rPr>
          <w:rFonts w:ascii="Tw Cen MT" w:hAnsi="Tw Cen MT"/>
          <w:spacing w:val="-3"/>
          <w:w w:val="90"/>
        </w:rPr>
        <w:t xml:space="preserve"> </w:t>
      </w:r>
      <w:r w:rsidRPr="007900DA">
        <w:rPr>
          <w:rFonts w:ascii="Tw Cen MT" w:hAnsi="Tw Cen MT"/>
          <w:w w:val="90"/>
        </w:rPr>
        <w:t>Library</w:t>
      </w:r>
      <w:r w:rsidRPr="007900DA">
        <w:rPr>
          <w:rFonts w:ascii="Tw Cen MT" w:hAnsi="Tw Cen MT"/>
          <w:spacing w:val="-3"/>
          <w:w w:val="90"/>
        </w:rPr>
        <w:t xml:space="preserve"> </w:t>
      </w:r>
      <w:r w:rsidRPr="007900DA">
        <w:rPr>
          <w:rFonts w:ascii="Tw Cen MT" w:hAnsi="Tw Cen MT"/>
          <w:w w:val="90"/>
        </w:rPr>
        <w:t>comes</w:t>
      </w:r>
      <w:r w:rsidRPr="007900DA">
        <w:rPr>
          <w:rFonts w:ascii="Tw Cen MT" w:hAnsi="Tw Cen MT"/>
          <w:spacing w:val="-3"/>
          <w:w w:val="90"/>
        </w:rPr>
        <w:t xml:space="preserve"> </w:t>
      </w:r>
      <w:r w:rsidRPr="007900DA">
        <w:rPr>
          <w:rFonts w:ascii="Tw Cen MT" w:hAnsi="Tw Cen MT"/>
          <w:w w:val="90"/>
        </w:rPr>
        <w:t>under</w:t>
      </w:r>
      <w:r w:rsidRPr="007900DA">
        <w:rPr>
          <w:rFonts w:ascii="Tw Cen MT" w:hAnsi="Tw Cen MT"/>
          <w:spacing w:val="-3"/>
          <w:w w:val="90"/>
        </w:rPr>
        <w:t xml:space="preserve"> </w:t>
      </w:r>
      <w:r w:rsidRPr="007900DA">
        <w:rPr>
          <w:rFonts w:ascii="Tw Cen MT" w:hAnsi="Tw Cen MT"/>
          <w:w w:val="90"/>
        </w:rPr>
        <w:t>the</w:t>
      </w:r>
      <w:r w:rsidRPr="007900DA">
        <w:rPr>
          <w:rFonts w:ascii="Tw Cen MT" w:hAnsi="Tw Cen MT"/>
          <w:spacing w:val="-3"/>
          <w:w w:val="90"/>
        </w:rPr>
        <w:t xml:space="preserve"> </w:t>
      </w:r>
      <w:r w:rsidRPr="007900DA">
        <w:rPr>
          <w:rFonts w:ascii="Tw Cen MT" w:hAnsi="Tw Cen MT"/>
          <w:w w:val="90"/>
        </w:rPr>
        <w:t>jurisdiction</w:t>
      </w:r>
      <w:r w:rsidRPr="007900DA">
        <w:rPr>
          <w:rFonts w:ascii="Tw Cen MT" w:hAnsi="Tw Cen MT"/>
          <w:spacing w:val="-3"/>
          <w:w w:val="90"/>
        </w:rPr>
        <w:t xml:space="preserve"> </w:t>
      </w:r>
      <w:r w:rsidRPr="007900DA">
        <w:rPr>
          <w:rFonts w:ascii="Tw Cen MT" w:hAnsi="Tw Cen MT"/>
          <w:w w:val="90"/>
        </w:rPr>
        <w:t>of</w:t>
      </w:r>
      <w:r w:rsidRPr="007900DA">
        <w:rPr>
          <w:rFonts w:ascii="Tw Cen MT" w:hAnsi="Tw Cen MT"/>
          <w:spacing w:val="-3"/>
          <w:w w:val="90"/>
        </w:rPr>
        <w:t xml:space="preserve"> </w:t>
      </w:r>
      <w:r w:rsidRPr="007900DA">
        <w:rPr>
          <w:rFonts w:ascii="Tw Cen MT" w:hAnsi="Tw Cen MT"/>
          <w:w w:val="90"/>
        </w:rPr>
        <w:t>Civil</w:t>
      </w:r>
      <w:r w:rsidRPr="007900DA">
        <w:rPr>
          <w:rFonts w:ascii="Tw Cen MT" w:hAnsi="Tw Cen MT"/>
          <w:spacing w:val="-3"/>
          <w:w w:val="90"/>
        </w:rPr>
        <w:t xml:space="preserve"> </w:t>
      </w:r>
      <w:r w:rsidRPr="007900DA">
        <w:rPr>
          <w:rFonts w:ascii="Tw Cen MT" w:hAnsi="Tw Cen MT"/>
          <w:w w:val="90"/>
        </w:rPr>
        <w:t>Service</w:t>
      </w:r>
      <w:r w:rsidRPr="007900DA">
        <w:rPr>
          <w:rFonts w:ascii="Tw Cen MT" w:hAnsi="Tw Cen MT"/>
          <w:spacing w:val="-3"/>
          <w:w w:val="90"/>
        </w:rPr>
        <w:t xml:space="preserve"> </w:t>
      </w:r>
      <w:r w:rsidRPr="007900DA">
        <w:rPr>
          <w:rFonts w:ascii="Tw Cen MT" w:hAnsi="Tw Cen MT"/>
          <w:w w:val="90"/>
        </w:rPr>
        <w:t xml:space="preserve">as administered by the Fulton County Personnel Office. The </w:t>
      </w:r>
      <w:proofErr w:type="gramStart"/>
      <w:r w:rsidRPr="007900DA">
        <w:rPr>
          <w:rFonts w:ascii="Tw Cen MT" w:hAnsi="Tw Cen MT"/>
          <w:w w:val="90"/>
        </w:rPr>
        <w:t>Library</w:t>
      </w:r>
      <w:proofErr w:type="gramEnd"/>
      <w:r w:rsidRPr="007900DA">
        <w:rPr>
          <w:rFonts w:ascii="Tw Cen MT" w:hAnsi="Tw Cen MT"/>
          <w:w w:val="90"/>
        </w:rPr>
        <w:t xml:space="preserve"> will adhere to the qualification guidelines for professional and non-professional positions in public libraries under Civil Service.</w:t>
      </w:r>
    </w:p>
    <w:p w14:paraId="6AD76F39" w14:textId="77777777" w:rsidR="005B10D7" w:rsidRPr="007900DA" w:rsidRDefault="00000000">
      <w:pPr>
        <w:pStyle w:val="BodyText"/>
        <w:spacing w:before="253"/>
        <w:ind w:left="758"/>
        <w:jc w:val="both"/>
        <w:rPr>
          <w:rFonts w:ascii="Tw Cen MT" w:hAnsi="Tw Cen MT"/>
        </w:rPr>
      </w:pPr>
      <w:r w:rsidRPr="007900DA">
        <w:rPr>
          <w:rFonts w:ascii="Tw Cen MT" w:hAnsi="Tw Cen MT"/>
          <w:w w:val="90"/>
        </w:rPr>
        <w:t>Library</w:t>
      </w:r>
      <w:r w:rsidRPr="007900DA">
        <w:rPr>
          <w:rFonts w:ascii="Tw Cen MT" w:hAnsi="Tw Cen MT"/>
          <w:spacing w:val="6"/>
        </w:rPr>
        <w:t xml:space="preserve"> </w:t>
      </w:r>
      <w:r w:rsidRPr="007900DA">
        <w:rPr>
          <w:rFonts w:ascii="Tw Cen MT" w:hAnsi="Tw Cen MT"/>
          <w:w w:val="90"/>
        </w:rPr>
        <w:t>employees</w:t>
      </w:r>
      <w:r w:rsidRPr="007900DA">
        <w:rPr>
          <w:rFonts w:ascii="Tw Cen MT" w:hAnsi="Tw Cen MT"/>
          <w:spacing w:val="6"/>
        </w:rPr>
        <w:t xml:space="preserve"> </w:t>
      </w:r>
      <w:r w:rsidRPr="007900DA">
        <w:rPr>
          <w:rFonts w:ascii="Tw Cen MT" w:hAnsi="Tw Cen MT"/>
          <w:w w:val="90"/>
        </w:rPr>
        <w:t>are</w:t>
      </w:r>
      <w:r w:rsidRPr="007900DA">
        <w:rPr>
          <w:rFonts w:ascii="Tw Cen MT" w:hAnsi="Tw Cen MT"/>
          <w:spacing w:val="6"/>
        </w:rPr>
        <w:t xml:space="preserve"> </w:t>
      </w:r>
      <w:r w:rsidRPr="007900DA">
        <w:rPr>
          <w:rFonts w:ascii="Tw Cen MT" w:hAnsi="Tw Cen MT"/>
          <w:w w:val="90"/>
        </w:rPr>
        <w:t>defined</w:t>
      </w:r>
      <w:r w:rsidRPr="007900DA">
        <w:rPr>
          <w:rFonts w:ascii="Tw Cen MT" w:hAnsi="Tw Cen MT"/>
          <w:spacing w:val="6"/>
        </w:rPr>
        <w:t xml:space="preserve"> </w:t>
      </w:r>
      <w:r w:rsidRPr="007900DA">
        <w:rPr>
          <w:rFonts w:ascii="Tw Cen MT" w:hAnsi="Tw Cen MT"/>
          <w:w w:val="90"/>
        </w:rPr>
        <w:t>as</w:t>
      </w:r>
      <w:r w:rsidRPr="007900DA">
        <w:rPr>
          <w:rFonts w:ascii="Tw Cen MT" w:hAnsi="Tw Cen MT"/>
          <w:spacing w:val="5"/>
        </w:rPr>
        <w:t xml:space="preserve"> </w:t>
      </w:r>
      <w:r w:rsidRPr="007900DA">
        <w:rPr>
          <w:rFonts w:ascii="Tw Cen MT" w:hAnsi="Tw Cen MT"/>
          <w:spacing w:val="-2"/>
          <w:w w:val="90"/>
        </w:rPr>
        <w:t>follows:</w:t>
      </w:r>
    </w:p>
    <w:p w14:paraId="6AD76F3A" w14:textId="77777777" w:rsidR="005B10D7" w:rsidRPr="007900DA" w:rsidRDefault="00000000">
      <w:pPr>
        <w:pStyle w:val="ListParagraph"/>
        <w:numPr>
          <w:ilvl w:val="0"/>
          <w:numId w:val="1"/>
        </w:numPr>
        <w:tabs>
          <w:tab w:val="left" w:pos="1838"/>
        </w:tabs>
        <w:spacing w:before="258" w:line="228" w:lineRule="auto"/>
        <w:ind w:right="375"/>
        <w:rPr>
          <w:rFonts w:ascii="Tw Cen MT" w:hAnsi="Tw Cen MT"/>
          <w:sz w:val="24"/>
        </w:rPr>
      </w:pPr>
      <w:r w:rsidRPr="007900DA">
        <w:rPr>
          <w:rFonts w:ascii="Tw Cen MT" w:hAnsi="Tw Cen MT"/>
          <w:spacing w:val="-2"/>
          <w:w w:val="90"/>
          <w:sz w:val="24"/>
        </w:rPr>
        <w:t>The</w:t>
      </w:r>
      <w:r w:rsidRPr="007900DA">
        <w:rPr>
          <w:rFonts w:ascii="Tw Cen MT" w:hAnsi="Tw Cen MT"/>
          <w:spacing w:val="-3"/>
          <w:w w:val="90"/>
          <w:sz w:val="24"/>
        </w:rPr>
        <w:t xml:space="preserve"> </w:t>
      </w:r>
      <w:r w:rsidRPr="007900DA">
        <w:rPr>
          <w:rFonts w:ascii="Tw Cen MT" w:hAnsi="Tw Cen MT"/>
          <w:spacing w:val="-2"/>
          <w:w w:val="90"/>
          <w:sz w:val="24"/>
        </w:rPr>
        <w:t>director</w:t>
      </w:r>
      <w:r w:rsidRPr="007900DA">
        <w:rPr>
          <w:rFonts w:ascii="Tw Cen MT" w:hAnsi="Tw Cen MT"/>
          <w:spacing w:val="-4"/>
          <w:w w:val="90"/>
          <w:sz w:val="24"/>
        </w:rPr>
        <w:t xml:space="preserve"> </w:t>
      </w:r>
      <w:r w:rsidRPr="007900DA">
        <w:rPr>
          <w:rFonts w:ascii="Tw Cen MT" w:hAnsi="Tw Cen MT"/>
          <w:spacing w:val="-2"/>
          <w:w w:val="90"/>
          <w:sz w:val="24"/>
        </w:rPr>
        <w:t>is</w:t>
      </w:r>
      <w:r w:rsidRPr="007900DA">
        <w:rPr>
          <w:rFonts w:ascii="Tw Cen MT" w:hAnsi="Tw Cen MT"/>
          <w:spacing w:val="-4"/>
          <w:w w:val="90"/>
          <w:sz w:val="24"/>
        </w:rPr>
        <w:t xml:space="preserve"> </w:t>
      </w:r>
      <w:r w:rsidRPr="007900DA">
        <w:rPr>
          <w:rFonts w:ascii="Tw Cen MT" w:hAnsi="Tw Cen MT"/>
          <w:spacing w:val="-2"/>
          <w:w w:val="90"/>
          <w:sz w:val="24"/>
        </w:rPr>
        <w:t>an</w:t>
      </w:r>
      <w:r w:rsidRPr="007900DA">
        <w:rPr>
          <w:rFonts w:ascii="Tw Cen MT" w:hAnsi="Tw Cen MT"/>
          <w:spacing w:val="-3"/>
          <w:w w:val="90"/>
          <w:sz w:val="24"/>
        </w:rPr>
        <w:t xml:space="preserve"> </w:t>
      </w:r>
      <w:r w:rsidRPr="007900DA">
        <w:rPr>
          <w:rFonts w:ascii="Tw Cen MT" w:hAnsi="Tw Cen MT"/>
          <w:spacing w:val="-2"/>
          <w:w w:val="90"/>
          <w:sz w:val="24"/>
        </w:rPr>
        <w:t>employee</w:t>
      </w:r>
      <w:r w:rsidRPr="007900DA">
        <w:rPr>
          <w:rFonts w:ascii="Tw Cen MT" w:hAnsi="Tw Cen MT"/>
          <w:spacing w:val="-3"/>
          <w:w w:val="90"/>
          <w:sz w:val="24"/>
        </w:rPr>
        <w:t xml:space="preserve"> </w:t>
      </w:r>
      <w:r w:rsidRPr="007900DA">
        <w:rPr>
          <w:rFonts w:ascii="Tw Cen MT" w:hAnsi="Tw Cen MT"/>
          <w:spacing w:val="-2"/>
          <w:w w:val="90"/>
          <w:sz w:val="24"/>
        </w:rPr>
        <w:t>who</w:t>
      </w:r>
      <w:r w:rsidRPr="007900DA">
        <w:rPr>
          <w:rFonts w:ascii="Tw Cen MT" w:hAnsi="Tw Cen MT"/>
          <w:spacing w:val="-5"/>
          <w:w w:val="90"/>
          <w:sz w:val="24"/>
        </w:rPr>
        <w:t xml:space="preserve"> </w:t>
      </w:r>
      <w:r w:rsidRPr="007900DA">
        <w:rPr>
          <w:rFonts w:ascii="Tw Cen MT" w:hAnsi="Tw Cen MT"/>
          <w:spacing w:val="-2"/>
          <w:w w:val="90"/>
          <w:sz w:val="24"/>
        </w:rPr>
        <w:t>meets</w:t>
      </w:r>
      <w:r w:rsidRPr="007900DA">
        <w:rPr>
          <w:rFonts w:ascii="Tw Cen MT" w:hAnsi="Tw Cen MT"/>
          <w:spacing w:val="-4"/>
          <w:w w:val="90"/>
          <w:sz w:val="24"/>
        </w:rPr>
        <w:t xml:space="preserve"> </w:t>
      </w:r>
      <w:r w:rsidRPr="007900DA">
        <w:rPr>
          <w:rFonts w:ascii="Tw Cen MT" w:hAnsi="Tw Cen MT"/>
          <w:spacing w:val="-2"/>
          <w:w w:val="90"/>
          <w:sz w:val="24"/>
        </w:rPr>
        <w:t>the</w:t>
      </w:r>
      <w:r w:rsidRPr="007900DA">
        <w:rPr>
          <w:rFonts w:ascii="Tw Cen MT" w:hAnsi="Tw Cen MT"/>
          <w:spacing w:val="-3"/>
          <w:w w:val="90"/>
          <w:sz w:val="24"/>
        </w:rPr>
        <w:t xml:space="preserve"> </w:t>
      </w:r>
      <w:r w:rsidRPr="007900DA">
        <w:rPr>
          <w:rFonts w:ascii="Tw Cen MT" w:hAnsi="Tw Cen MT"/>
          <w:spacing w:val="-2"/>
          <w:w w:val="90"/>
          <w:sz w:val="24"/>
        </w:rPr>
        <w:t>NYS</w:t>
      </w:r>
      <w:r w:rsidRPr="007900DA">
        <w:rPr>
          <w:rFonts w:ascii="Tw Cen MT" w:hAnsi="Tw Cen MT"/>
          <w:spacing w:val="-6"/>
          <w:w w:val="90"/>
          <w:sz w:val="24"/>
        </w:rPr>
        <w:t xml:space="preserve"> </w:t>
      </w:r>
      <w:r w:rsidRPr="007900DA">
        <w:rPr>
          <w:rFonts w:ascii="Tw Cen MT" w:hAnsi="Tw Cen MT"/>
          <w:spacing w:val="-2"/>
          <w:w w:val="90"/>
          <w:sz w:val="24"/>
        </w:rPr>
        <w:t>standards</w:t>
      </w:r>
      <w:r w:rsidRPr="007900DA">
        <w:rPr>
          <w:rFonts w:ascii="Tw Cen MT" w:hAnsi="Tw Cen MT"/>
          <w:spacing w:val="-4"/>
          <w:w w:val="90"/>
          <w:sz w:val="24"/>
        </w:rPr>
        <w:t xml:space="preserve"> </w:t>
      </w:r>
      <w:r w:rsidRPr="007900DA">
        <w:rPr>
          <w:rFonts w:ascii="Tw Cen MT" w:hAnsi="Tw Cen MT"/>
          <w:spacing w:val="-2"/>
          <w:w w:val="90"/>
          <w:sz w:val="24"/>
        </w:rPr>
        <w:t>outlined</w:t>
      </w:r>
      <w:r w:rsidRPr="007900DA">
        <w:rPr>
          <w:rFonts w:ascii="Tw Cen MT" w:hAnsi="Tw Cen MT"/>
          <w:spacing w:val="-4"/>
          <w:w w:val="90"/>
          <w:sz w:val="24"/>
        </w:rPr>
        <w:t xml:space="preserve"> </w:t>
      </w:r>
      <w:r w:rsidRPr="007900DA">
        <w:rPr>
          <w:rFonts w:ascii="Tw Cen MT" w:hAnsi="Tw Cen MT"/>
          <w:spacing w:val="-2"/>
          <w:w w:val="90"/>
          <w:sz w:val="24"/>
        </w:rPr>
        <w:t>in Education</w:t>
      </w:r>
      <w:r w:rsidRPr="007900DA">
        <w:rPr>
          <w:rFonts w:ascii="Tw Cen MT" w:hAnsi="Tw Cen MT"/>
          <w:spacing w:val="-3"/>
          <w:w w:val="90"/>
          <w:sz w:val="24"/>
        </w:rPr>
        <w:t xml:space="preserve"> </w:t>
      </w:r>
      <w:r w:rsidRPr="007900DA">
        <w:rPr>
          <w:rFonts w:ascii="Tw Cen MT" w:hAnsi="Tw Cen MT"/>
          <w:spacing w:val="-2"/>
          <w:w w:val="90"/>
          <w:sz w:val="24"/>
        </w:rPr>
        <w:t xml:space="preserve">Law </w:t>
      </w:r>
      <w:r w:rsidRPr="007900DA">
        <w:rPr>
          <w:rFonts w:ascii="Tw Cen MT" w:hAnsi="Tw Cen MT"/>
          <w:w w:val="95"/>
          <w:sz w:val="24"/>
        </w:rPr>
        <w:t>Section 90.8.</w:t>
      </w:r>
    </w:p>
    <w:p w14:paraId="6AD76F3C" w14:textId="03FD5E7B" w:rsidR="005B10D7" w:rsidRPr="00864E0C" w:rsidRDefault="006B7703" w:rsidP="00864E0C">
      <w:pPr>
        <w:pStyle w:val="ListParagraph"/>
        <w:numPr>
          <w:ilvl w:val="0"/>
          <w:numId w:val="1"/>
        </w:numPr>
        <w:tabs>
          <w:tab w:val="left" w:pos="1837"/>
        </w:tabs>
        <w:spacing w:before="249" w:line="269" w:lineRule="exact"/>
        <w:ind w:left="1837" w:hanging="359"/>
        <w:rPr>
          <w:rFonts w:ascii="Tw Cen MT" w:hAnsi="Tw Cen MT"/>
          <w:sz w:val="24"/>
          <w:szCs w:val="24"/>
        </w:rPr>
      </w:pPr>
      <w:r w:rsidRPr="00864E0C">
        <w:rPr>
          <w:rFonts w:ascii="Tw Cen MT" w:hAnsi="Tw Cen MT"/>
          <w:w w:val="90"/>
          <w:sz w:val="24"/>
          <w:szCs w:val="24"/>
        </w:rPr>
        <w:t xml:space="preserve">A professional employee possesses an ALA-accredited </w:t>
      </w:r>
      <w:proofErr w:type="spellStart"/>
      <w:r w:rsidRPr="00864E0C">
        <w:rPr>
          <w:rFonts w:ascii="Tw Cen MT" w:hAnsi="Tw Cen MT"/>
          <w:w w:val="90"/>
          <w:sz w:val="24"/>
          <w:szCs w:val="24"/>
        </w:rPr>
        <w:t>Masters</w:t>
      </w:r>
      <w:proofErr w:type="spellEnd"/>
      <w:r w:rsidRPr="00864E0C">
        <w:rPr>
          <w:rFonts w:ascii="Tw Cen MT" w:hAnsi="Tw Cen MT"/>
          <w:w w:val="90"/>
          <w:sz w:val="24"/>
          <w:szCs w:val="24"/>
        </w:rPr>
        <w:t xml:space="preserve"> Degree in </w:t>
      </w:r>
      <w:r w:rsidR="00864E0C" w:rsidRPr="00864E0C">
        <w:rPr>
          <w:rFonts w:ascii="Tw Cen MT" w:hAnsi="Tw Cen MT"/>
          <w:w w:val="90"/>
          <w:sz w:val="24"/>
          <w:szCs w:val="24"/>
        </w:rPr>
        <w:t xml:space="preserve">Library </w:t>
      </w:r>
      <w:r w:rsidRPr="00864E0C">
        <w:rPr>
          <w:rFonts w:ascii="Tw Cen MT" w:hAnsi="Tw Cen MT"/>
          <w:w w:val="90"/>
          <w:sz w:val="24"/>
          <w:szCs w:val="24"/>
        </w:rPr>
        <w:t>Science</w:t>
      </w:r>
      <w:r w:rsidR="00864E0C" w:rsidRPr="00864E0C">
        <w:rPr>
          <w:rFonts w:ascii="Tw Cen MT" w:hAnsi="Tw Cen MT"/>
          <w:w w:val="90"/>
          <w:sz w:val="24"/>
          <w:szCs w:val="24"/>
        </w:rPr>
        <w:t xml:space="preserve"> </w:t>
      </w:r>
      <w:r w:rsidR="00864E0C" w:rsidRPr="00445CAC">
        <w:rPr>
          <w:rFonts w:ascii="Tw Cen MT" w:hAnsi="Tw Cen MT"/>
          <w:w w:val="90"/>
          <w:sz w:val="24"/>
          <w:szCs w:val="24"/>
        </w:rPr>
        <w:t xml:space="preserve">(or similar </w:t>
      </w:r>
      <w:r w:rsidR="00445CAC">
        <w:rPr>
          <w:rFonts w:ascii="Tw Cen MT" w:hAnsi="Tw Cen MT"/>
          <w:w w:val="90"/>
          <w:sz w:val="24"/>
          <w:szCs w:val="24"/>
        </w:rPr>
        <w:t xml:space="preserve">graduate-level academic </w:t>
      </w:r>
      <w:r w:rsidR="00864E0C" w:rsidRPr="00445CAC">
        <w:rPr>
          <w:rFonts w:ascii="Tw Cen MT" w:hAnsi="Tw Cen MT"/>
          <w:w w:val="90"/>
          <w:sz w:val="24"/>
          <w:szCs w:val="24"/>
        </w:rPr>
        <w:t>program)</w:t>
      </w:r>
      <w:r w:rsidRPr="00445CAC">
        <w:rPr>
          <w:rFonts w:ascii="Tw Cen MT" w:hAnsi="Tw Cen MT"/>
          <w:spacing w:val="-3"/>
          <w:sz w:val="24"/>
          <w:szCs w:val="24"/>
        </w:rPr>
        <w:t xml:space="preserve"> </w:t>
      </w:r>
      <w:r w:rsidRPr="00864E0C">
        <w:rPr>
          <w:rFonts w:ascii="Tw Cen MT" w:hAnsi="Tw Cen MT"/>
          <w:w w:val="90"/>
          <w:sz w:val="24"/>
          <w:szCs w:val="24"/>
        </w:rPr>
        <w:t>and</w:t>
      </w:r>
      <w:r w:rsidRPr="00864E0C">
        <w:rPr>
          <w:rFonts w:ascii="Tw Cen MT" w:hAnsi="Tw Cen MT"/>
          <w:spacing w:val="-3"/>
          <w:sz w:val="24"/>
          <w:szCs w:val="24"/>
        </w:rPr>
        <w:t xml:space="preserve"> </w:t>
      </w:r>
      <w:r w:rsidRPr="00864E0C">
        <w:rPr>
          <w:rFonts w:ascii="Tw Cen MT" w:hAnsi="Tw Cen MT"/>
          <w:w w:val="90"/>
          <w:sz w:val="24"/>
          <w:szCs w:val="24"/>
        </w:rPr>
        <w:t>a</w:t>
      </w:r>
      <w:r w:rsidRPr="00864E0C">
        <w:rPr>
          <w:rFonts w:ascii="Tw Cen MT" w:hAnsi="Tw Cen MT"/>
          <w:spacing w:val="-2"/>
          <w:sz w:val="24"/>
          <w:szCs w:val="24"/>
        </w:rPr>
        <w:t xml:space="preserve"> </w:t>
      </w:r>
      <w:r w:rsidRPr="00864E0C">
        <w:rPr>
          <w:rFonts w:ascii="Tw Cen MT" w:hAnsi="Tw Cen MT"/>
          <w:w w:val="90"/>
          <w:sz w:val="24"/>
          <w:szCs w:val="24"/>
        </w:rPr>
        <w:t>public</w:t>
      </w:r>
      <w:r w:rsidRPr="00864E0C">
        <w:rPr>
          <w:rFonts w:ascii="Tw Cen MT" w:hAnsi="Tw Cen MT"/>
          <w:spacing w:val="-3"/>
          <w:sz w:val="24"/>
          <w:szCs w:val="24"/>
        </w:rPr>
        <w:t xml:space="preserve"> </w:t>
      </w:r>
      <w:r w:rsidRPr="00864E0C">
        <w:rPr>
          <w:rFonts w:ascii="Tw Cen MT" w:hAnsi="Tw Cen MT"/>
          <w:w w:val="90"/>
          <w:sz w:val="24"/>
          <w:szCs w:val="24"/>
        </w:rPr>
        <w:t>librarian’s</w:t>
      </w:r>
      <w:r w:rsidRPr="00864E0C">
        <w:rPr>
          <w:rFonts w:ascii="Tw Cen MT" w:hAnsi="Tw Cen MT"/>
          <w:spacing w:val="-2"/>
          <w:sz w:val="24"/>
          <w:szCs w:val="24"/>
        </w:rPr>
        <w:t xml:space="preserve"> </w:t>
      </w:r>
      <w:r w:rsidRPr="00864E0C">
        <w:rPr>
          <w:rFonts w:ascii="Tw Cen MT" w:hAnsi="Tw Cen MT"/>
          <w:w w:val="90"/>
          <w:sz w:val="24"/>
          <w:szCs w:val="24"/>
        </w:rPr>
        <w:t>professional</w:t>
      </w:r>
      <w:r w:rsidRPr="00864E0C">
        <w:rPr>
          <w:rFonts w:ascii="Tw Cen MT" w:hAnsi="Tw Cen MT"/>
          <w:spacing w:val="-3"/>
          <w:sz w:val="24"/>
          <w:szCs w:val="24"/>
        </w:rPr>
        <w:t xml:space="preserve"> </w:t>
      </w:r>
      <w:r w:rsidRPr="00864E0C">
        <w:rPr>
          <w:rFonts w:ascii="Tw Cen MT" w:hAnsi="Tw Cen MT"/>
          <w:w w:val="90"/>
          <w:sz w:val="24"/>
          <w:szCs w:val="24"/>
        </w:rPr>
        <w:t>certificate</w:t>
      </w:r>
      <w:r w:rsidRPr="00864E0C">
        <w:rPr>
          <w:rFonts w:ascii="Tw Cen MT" w:hAnsi="Tw Cen MT"/>
          <w:spacing w:val="-3"/>
          <w:sz w:val="24"/>
          <w:szCs w:val="24"/>
        </w:rPr>
        <w:t xml:space="preserve"> </w:t>
      </w:r>
      <w:r w:rsidRPr="00864E0C">
        <w:rPr>
          <w:rFonts w:ascii="Tw Cen MT" w:hAnsi="Tw Cen MT"/>
          <w:w w:val="90"/>
          <w:sz w:val="24"/>
          <w:szCs w:val="24"/>
        </w:rPr>
        <w:t>from</w:t>
      </w:r>
      <w:r w:rsidRPr="00864E0C">
        <w:rPr>
          <w:rFonts w:ascii="Tw Cen MT" w:hAnsi="Tw Cen MT"/>
          <w:spacing w:val="-2"/>
          <w:sz w:val="24"/>
          <w:szCs w:val="24"/>
        </w:rPr>
        <w:t xml:space="preserve"> </w:t>
      </w:r>
      <w:r w:rsidRPr="00864E0C">
        <w:rPr>
          <w:rFonts w:ascii="Tw Cen MT" w:hAnsi="Tw Cen MT"/>
          <w:w w:val="90"/>
          <w:sz w:val="24"/>
          <w:szCs w:val="24"/>
        </w:rPr>
        <w:t>the</w:t>
      </w:r>
      <w:r w:rsidRPr="00864E0C">
        <w:rPr>
          <w:rFonts w:ascii="Tw Cen MT" w:hAnsi="Tw Cen MT"/>
          <w:spacing w:val="-3"/>
          <w:sz w:val="24"/>
          <w:szCs w:val="24"/>
        </w:rPr>
        <w:t xml:space="preserve"> </w:t>
      </w:r>
      <w:r w:rsidRPr="00864E0C">
        <w:rPr>
          <w:rFonts w:ascii="Tw Cen MT" w:hAnsi="Tw Cen MT"/>
          <w:w w:val="90"/>
          <w:sz w:val="24"/>
          <w:szCs w:val="24"/>
        </w:rPr>
        <w:t>State</w:t>
      </w:r>
      <w:r w:rsidRPr="00864E0C">
        <w:rPr>
          <w:rFonts w:ascii="Tw Cen MT" w:hAnsi="Tw Cen MT"/>
          <w:spacing w:val="-3"/>
          <w:sz w:val="24"/>
          <w:szCs w:val="24"/>
        </w:rPr>
        <w:t xml:space="preserve"> </w:t>
      </w:r>
      <w:r w:rsidRPr="00864E0C">
        <w:rPr>
          <w:rFonts w:ascii="Tw Cen MT" w:hAnsi="Tw Cen MT"/>
          <w:w w:val="90"/>
          <w:sz w:val="24"/>
          <w:szCs w:val="24"/>
        </w:rPr>
        <w:t>of</w:t>
      </w:r>
      <w:r w:rsidRPr="00864E0C">
        <w:rPr>
          <w:rFonts w:ascii="Tw Cen MT" w:hAnsi="Tw Cen MT"/>
          <w:spacing w:val="-2"/>
          <w:sz w:val="24"/>
          <w:szCs w:val="24"/>
        </w:rPr>
        <w:t xml:space="preserve"> </w:t>
      </w:r>
      <w:r w:rsidRPr="00864E0C">
        <w:rPr>
          <w:rFonts w:ascii="Tw Cen MT" w:hAnsi="Tw Cen MT"/>
          <w:w w:val="90"/>
          <w:sz w:val="24"/>
          <w:szCs w:val="24"/>
        </w:rPr>
        <w:t>New</w:t>
      </w:r>
      <w:r w:rsidRPr="00864E0C">
        <w:rPr>
          <w:rFonts w:ascii="Tw Cen MT" w:hAnsi="Tw Cen MT"/>
          <w:spacing w:val="-2"/>
          <w:sz w:val="24"/>
          <w:szCs w:val="24"/>
        </w:rPr>
        <w:t xml:space="preserve"> </w:t>
      </w:r>
      <w:r w:rsidRPr="00864E0C">
        <w:rPr>
          <w:rFonts w:ascii="Tw Cen MT" w:hAnsi="Tw Cen MT"/>
          <w:spacing w:val="-4"/>
          <w:w w:val="90"/>
          <w:sz w:val="24"/>
          <w:szCs w:val="24"/>
        </w:rPr>
        <w:t>York.</w:t>
      </w:r>
    </w:p>
    <w:p w14:paraId="6AD76F3D" w14:textId="77777777" w:rsidR="005B10D7" w:rsidRPr="007900DA" w:rsidRDefault="00000000">
      <w:pPr>
        <w:pStyle w:val="ListParagraph"/>
        <w:numPr>
          <w:ilvl w:val="0"/>
          <w:numId w:val="1"/>
        </w:numPr>
        <w:tabs>
          <w:tab w:val="left" w:pos="1838"/>
        </w:tabs>
        <w:spacing w:before="257" w:line="228" w:lineRule="auto"/>
        <w:ind w:right="323"/>
        <w:rPr>
          <w:rFonts w:ascii="Tw Cen MT" w:hAnsi="Tw Cen MT"/>
          <w:sz w:val="24"/>
        </w:rPr>
      </w:pPr>
      <w:r w:rsidRPr="007900DA">
        <w:rPr>
          <w:rFonts w:ascii="Tw Cen MT" w:hAnsi="Tw Cen MT"/>
          <w:w w:val="90"/>
          <w:sz w:val="24"/>
        </w:rPr>
        <w:t>A non-professional, full-time employee is regularly scheduled to work 35 hours per week. All full-time</w:t>
      </w:r>
      <w:r w:rsidRPr="007900DA">
        <w:rPr>
          <w:rFonts w:ascii="Tw Cen MT" w:hAnsi="Tw Cen MT"/>
          <w:spacing w:val="-2"/>
          <w:w w:val="90"/>
          <w:sz w:val="24"/>
        </w:rPr>
        <w:t xml:space="preserve"> </w:t>
      </w:r>
      <w:r w:rsidRPr="007900DA">
        <w:rPr>
          <w:rFonts w:ascii="Tw Cen MT" w:hAnsi="Tw Cen MT"/>
          <w:w w:val="90"/>
          <w:sz w:val="24"/>
        </w:rPr>
        <w:t>employees are “exempt”</w:t>
      </w:r>
      <w:r w:rsidRPr="007900DA">
        <w:rPr>
          <w:rFonts w:ascii="Tw Cen MT" w:hAnsi="Tw Cen MT"/>
          <w:spacing w:val="-1"/>
          <w:w w:val="90"/>
          <w:sz w:val="24"/>
        </w:rPr>
        <w:t xml:space="preserve"> </w:t>
      </w:r>
      <w:r w:rsidRPr="007900DA">
        <w:rPr>
          <w:rFonts w:ascii="Tw Cen MT" w:hAnsi="Tw Cen MT"/>
          <w:w w:val="90"/>
          <w:sz w:val="24"/>
        </w:rPr>
        <w:t xml:space="preserve">employees. They hold salaried positions, </w:t>
      </w:r>
      <w:r w:rsidRPr="007900DA">
        <w:rPr>
          <w:rFonts w:ascii="Tw Cen MT" w:hAnsi="Tw Cen MT"/>
          <w:spacing w:val="-8"/>
          <w:sz w:val="24"/>
        </w:rPr>
        <w:t>and while</w:t>
      </w:r>
      <w:r w:rsidRPr="007900DA">
        <w:rPr>
          <w:rFonts w:ascii="Tw Cen MT" w:hAnsi="Tw Cen MT"/>
          <w:spacing w:val="-3"/>
          <w:sz w:val="24"/>
        </w:rPr>
        <w:t xml:space="preserve"> </w:t>
      </w:r>
      <w:r w:rsidRPr="007900DA">
        <w:rPr>
          <w:rFonts w:ascii="Tw Cen MT" w:hAnsi="Tw Cen MT"/>
          <w:spacing w:val="-8"/>
          <w:sz w:val="24"/>
        </w:rPr>
        <w:t>entitled to compensatory</w:t>
      </w:r>
      <w:r w:rsidRPr="007900DA">
        <w:rPr>
          <w:rFonts w:ascii="Tw Cen MT" w:hAnsi="Tw Cen MT"/>
          <w:spacing w:val="-3"/>
          <w:sz w:val="24"/>
        </w:rPr>
        <w:t xml:space="preserve"> </w:t>
      </w:r>
      <w:r w:rsidRPr="007900DA">
        <w:rPr>
          <w:rFonts w:ascii="Tw Cen MT" w:hAnsi="Tw Cen MT"/>
          <w:spacing w:val="-8"/>
          <w:sz w:val="24"/>
        </w:rPr>
        <w:t>time,</w:t>
      </w:r>
      <w:r w:rsidRPr="007900DA">
        <w:rPr>
          <w:rFonts w:ascii="Tw Cen MT" w:hAnsi="Tw Cen MT"/>
          <w:spacing w:val="-3"/>
          <w:sz w:val="24"/>
        </w:rPr>
        <w:t xml:space="preserve"> </w:t>
      </w:r>
      <w:r w:rsidRPr="007900DA">
        <w:rPr>
          <w:rFonts w:ascii="Tw Cen MT" w:hAnsi="Tw Cen MT"/>
          <w:spacing w:val="-8"/>
          <w:sz w:val="24"/>
        </w:rPr>
        <w:t>they</w:t>
      </w:r>
      <w:r w:rsidRPr="007900DA">
        <w:rPr>
          <w:rFonts w:ascii="Tw Cen MT" w:hAnsi="Tw Cen MT"/>
          <w:spacing w:val="-3"/>
          <w:sz w:val="24"/>
        </w:rPr>
        <w:t xml:space="preserve"> </w:t>
      </w:r>
      <w:r w:rsidRPr="007900DA">
        <w:rPr>
          <w:rFonts w:ascii="Tw Cen MT" w:hAnsi="Tw Cen MT"/>
          <w:spacing w:val="-8"/>
          <w:sz w:val="24"/>
        </w:rPr>
        <w:t>are not</w:t>
      </w:r>
      <w:r w:rsidRPr="007900DA">
        <w:rPr>
          <w:rFonts w:ascii="Tw Cen MT" w:hAnsi="Tw Cen MT"/>
          <w:spacing w:val="-3"/>
          <w:sz w:val="24"/>
        </w:rPr>
        <w:t xml:space="preserve"> </w:t>
      </w:r>
      <w:r w:rsidRPr="007900DA">
        <w:rPr>
          <w:rFonts w:ascii="Tw Cen MT" w:hAnsi="Tw Cen MT"/>
          <w:spacing w:val="-8"/>
          <w:sz w:val="24"/>
        </w:rPr>
        <w:t>entitled</w:t>
      </w:r>
      <w:r w:rsidRPr="007900DA">
        <w:rPr>
          <w:rFonts w:ascii="Tw Cen MT" w:hAnsi="Tw Cen MT"/>
          <w:spacing w:val="-3"/>
          <w:sz w:val="24"/>
        </w:rPr>
        <w:t xml:space="preserve"> </w:t>
      </w:r>
      <w:r w:rsidRPr="007900DA">
        <w:rPr>
          <w:rFonts w:ascii="Tw Cen MT" w:hAnsi="Tw Cen MT"/>
          <w:spacing w:val="-8"/>
          <w:sz w:val="24"/>
        </w:rPr>
        <w:t>to overtime pay.</w:t>
      </w:r>
    </w:p>
    <w:p w14:paraId="6AD76F3E" w14:textId="77777777" w:rsidR="005B10D7" w:rsidRPr="007900DA" w:rsidRDefault="00000000">
      <w:pPr>
        <w:pStyle w:val="ListParagraph"/>
        <w:numPr>
          <w:ilvl w:val="0"/>
          <w:numId w:val="1"/>
        </w:numPr>
        <w:tabs>
          <w:tab w:val="left" w:pos="1838"/>
        </w:tabs>
        <w:spacing w:line="228" w:lineRule="auto"/>
        <w:ind w:right="242"/>
        <w:jc w:val="both"/>
        <w:rPr>
          <w:rFonts w:ascii="Tw Cen MT" w:hAnsi="Tw Cen MT"/>
          <w:sz w:val="24"/>
        </w:rPr>
      </w:pPr>
      <w:r w:rsidRPr="007900DA">
        <w:rPr>
          <w:rFonts w:ascii="Tw Cen MT" w:hAnsi="Tw Cen MT"/>
          <w:w w:val="90"/>
          <w:sz w:val="24"/>
        </w:rPr>
        <w:t xml:space="preserve">A non-professional, part-time employee is regularly scheduled to work a maximum of 29 hours per week. All part-time employees are “non-exempt” employees paid at an </w:t>
      </w:r>
      <w:r w:rsidRPr="007900DA">
        <w:rPr>
          <w:rFonts w:ascii="Tw Cen MT" w:hAnsi="Tw Cen MT"/>
          <w:spacing w:val="-8"/>
          <w:sz w:val="24"/>
        </w:rPr>
        <w:t>hourly rate.</w:t>
      </w:r>
      <w:r w:rsidRPr="007900DA">
        <w:rPr>
          <w:rFonts w:ascii="Tw Cen MT" w:hAnsi="Tw Cen MT"/>
          <w:spacing w:val="-5"/>
          <w:sz w:val="24"/>
        </w:rPr>
        <w:t xml:space="preserve"> </w:t>
      </w:r>
      <w:r w:rsidRPr="007900DA">
        <w:rPr>
          <w:rFonts w:ascii="Tw Cen MT" w:hAnsi="Tw Cen MT"/>
          <w:spacing w:val="-8"/>
          <w:sz w:val="24"/>
        </w:rPr>
        <w:t>They</w:t>
      </w:r>
      <w:r w:rsidRPr="007900DA">
        <w:rPr>
          <w:rFonts w:ascii="Tw Cen MT" w:hAnsi="Tw Cen MT"/>
          <w:spacing w:val="-5"/>
          <w:sz w:val="24"/>
        </w:rPr>
        <w:t xml:space="preserve"> </w:t>
      </w:r>
      <w:r w:rsidRPr="007900DA">
        <w:rPr>
          <w:rFonts w:ascii="Tw Cen MT" w:hAnsi="Tw Cen MT"/>
          <w:spacing w:val="-8"/>
          <w:sz w:val="24"/>
        </w:rPr>
        <w:t>are</w:t>
      </w:r>
      <w:r w:rsidRPr="007900DA">
        <w:rPr>
          <w:rFonts w:ascii="Tw Cen MT" w:hAnsi="Tw Cen MT"/>
          <w:spacing w:val="-5"/>
          <w:sz w:val="24"/>
        </w:rPr>
        <w:t xml:space="preserve"> </w:t>
      </w:r>
      <w:r w:rsidRPr="007900DA">
        <w:rPr>
          <w:rFonts w:ascii="Tw Cen MT" w:hAnsi="Tw Cen MT"/>
          <w:spacing w:val="-8"/>
          <w:sz w:val="24"/>
        </w:rPr>
        <w:t>not</w:t>
      </w:r>
      <w:r w:rsidRPr="007900DA">
        <w:rPr>
          <w:rFonts w:ascii="Tw Cen MT" w:hAnsi="Tw Cen MT"/>
          <w:spacing w:val="-9"/>
          <w:sz w:val="24"/>
        </w:rPr>
        <w:t xml:space="preserve"> </w:t>
      </w:r>
      <w:r w:rsidRPr="007900DA">
        <w:rPr>
          <w:rFonts w:ascii="Tw Cen MT" w:hAnsi="Tw Cen MT"/>
          <w:spacing w:val="-8"/>
          <w:sz w:val="24"/>
        </w:rPr>
        <w:t>entitled</w:t>
      </w:r>
      <w:r w:rsidRPr="007900DA">
        <w:rPr>
          <w:rFonts w:ascii="Tw Cen MT" w:hAnsi="Tw Cen MT"/>
          <w:spacing w:val="-4"/>
          <w:sz w:val="24"/>
        </w:rPr>
        <w:t xml:space="preserve"> </w:t>
      </w:r>
      <w:r w:rsidRPr="007900DA">
        <w:rPr>
          <w:rFonts w:ascii="Tw Cen MT" w:hAnsi="Tw Cen MT"/>
          <w:spacing w:val="-8"/>
          <w:sz w:val="24"/>
        </w:rPr>
        <w:t>to compensatory</w:t>
      </w:r>
      <w:r w:rsidRPr="007900DA">
        <w:rPr>
          <w:rFonts w:ascii="Tw Cen MT" w:hAnsi="Tw Cen MT"/>
          <w:spacing w:val="-5"/>
          <w:sz w:val="24"/>
        </w:rPr>
        <w:t xml:space="preserve"> </w:t>
      </w:r>
      <w:r w:rsidRPr="007900DA">
        <w:rPr>
          <w:rFonts w:ascii="Tw Cen MT" w:hAnsi="Tw Cen MT"/>
          <w:spacing w:val="-8"/>
          <w:sz w:val="24"/>
        </w:rPr>
        <w:t>time.</w:t>
      </w:r>
    </w:p>
    <w:p w14:paraId="6AD76F3F" w14:textId="6A5973B4" w:rsidR="005B10D7" w:rsidRPr="007900DA" w:rsidRDefault="00000000">
      <w:pPr>
        <w:pStyle w:val="ListParagraph"/>
        <w:numPr>
          <w:ilvl w:val="0"/>
          <w:numId w:val="1"/>
        </w:numPr>
        <w:tabs>
          <w:tab w:val="left" w:pos="1838"/>
        </w:tabs>
        <w:spacing w:before="257" w:line="228" w:lineRule="auto"/>
        <w:ind w:right="530"/>
        <w:rPr>
          <w:rFonts w:ascii="Tw Cen MT" w:hAnsi="Tw Cen MT"/>
          <w:sz w:val="24"/>
        </w:rPr>
      </w:pPr>
      <w:r w:rsidRPr="007900DA">
        <w:rPr>
          <w:rFonts w:ascii="Tw Cen MT" w:hAnsi="Tw Cen MT"/>
          <w:w w:val="90"/>
          <w:sz w:val="24"/>
        </w:rPr>
        <w:t>A permanent employee is</w:t>
      </w:r>
      <w:r w:rsidRPr="007900DA">
        <w:rPr>
          <w:rFonts w:ascii="Tw Cen MT" w:hAnsi="Tw Cen MT"/>
          <w:spacing w:val="-2"/>
          <w:w w:val="90"/>
          <w:sz w:val="24"/>
        </w:rPr>
        <w:t xml:space="preserve"> </w:t>
      </w:r>
      <w:r w:rsidRPr="007900DA">
        <w:rPr>
          <w:rFonts w:ascii="Tw Cen MT" w:hAnsi="Tw Cen MT"/>
          <w:w w:val="90"/>
          <w:sz w:val="24"/>
        </w:rPr>
        <w:t>a professional or non-professional employee, either full-</w:t>
      </w:r>
      <w:r w:rsidRPr="007900DA">
        <w:rPr>
          <w:rFonts w:ascii="Tw Cen MT" w:hAnsi="Tw Cen MT"/>
          <w:spacing w:val="-8"/>
          <w:sz w:val="24"/>
        </w:rPr>
        <w:t>time or part-time, who has passed the probationary period in</w:t>
      </w:r>
      <w:r w:rsidRPr="007900DA">
        <w:rPr>
          <w:rFonts w:ascii="Tw Cen MT" w:hAnsi="Tw Cen MT"/>
          <w:spacing w:val="-2"/>
          <w:sz w:val="24"/>
        </w:rPr>
        <w:t xml:space="preserve"> </w:t>
      </w:r>
      <w:r w:rsidRPr="007900DA">
        <w:rPr>
          <w:rFonts w:ascii="Tw Cen MT" w:hAnsi="Tw Cen MT"/>
          <w:spacing w:val="-8"/>
          <w:sz w:val="24"/>
        </w:rPr>
        <w:t xml:space="preserve">a Board-approved </w:t>
      </w:r>
      <w:r w:rsidRPr="007900DA">
        <w:rPr>
          <w:rFonts w:ascii="Tw Cen MT" w:hAnsi="Tw Cen MT"/>
          <w:sz w:val="24"/>
        </w:rPr>
        <w:t>position</w:t>
      </w:r>
      <w:r w:rsidRPr="007900DA">
        <w:rPr>
          <w:rFonts w:ascii="Tw Cen MT" w:hAnsi="Tw Cen MT"/>
          <w:spacing w:val="-3"/>
          <w:sz w:val="24"/>
        </w:rPr>
        <w:t xml:space="preserve"> </w:t>
      </w:r>
      <w:r w:rsidRPr="007900DA">
        <w:rPr>
          <w:rFonts w:ascii="Tw Cen MT" w:hAnsi="Tw Cen MT"/>
          <w:sz w:val="24"/>
        </w:rPr>
        <w:t>or</w:t>
      </w:r>
      <w:r w:rsidRPr="007900DA">
        <w:rPr>
          <w:rFonts w:ascii="Tw Cen MT" w:hAnsi="Tw Cen MT"/>
          <w:spacing w:val="-4"/>
          <w:sz w:val="24"/>
        </w:rPr>
        <w:t xml:space="preserve"> </w:t>
      </w:r>
      <w:r w:rsidRPr="007900DA">
        <w:rPr>
          <w:rFonts w:ascii="Tw Cen MT" w:hAnsi="Tw Cen MT"/>
          <w:sz w:val="24"/>
        </w:rPr>
        <w:t>job</w:t>
      </w:r>
      <w:r w:rsidRPr="007900DA">
        <w:rPr>
          <w:rFonts w:ascii="Tw Cen MT" w:hAnsi="Tw Cen MT"/>
          <w:spacing w:val="-3"/>
          <w:sz w:val="24"/>
        </w:rPr>
        <w:t xml:space="preserve"> </w:t>
      </w:r>
      <w:r w:rsidRPr="007900DA">
        <w:rPr>
          <w:rFonts w:ascii="Tw Cen MT" w:hAnsi="Tw Cen MT"/>
          <w:sz w:val="24"/>
        </w:rPr>
        <w:t>title.</w:t>
      </w:r>
    </w:p>
    <w:p w14:paraId="6AD76F40" w14:textId="03140575" w:rsidR="005B10D7" w:rsidRPr="007900DA" w:rsidRDefault="00000000">
      <w:pPr>
        <w:pStyle w:val="ListParagraph"/>
        <w:numPr>
          <w:ilvl w:val="0"/>
          <w:numId w:val="1"/>
        </w:numPr>
        <w:tabs>
          <w:tab w:val="left" w:pos="1838"/>
        </w:tabs>
        <w:spacing w:line="228" w:lineRule="auto"/>
        <w:ind w:right="1131"/>
        <w:rPr>
          <w:rFonts w:ascii="Tw Cen MT" w:hAnsi="Tw Cen MT"/>
          <w:sz w:val="24"/>
        </w:rPr>
      </w:pPr>
      <w:r w:rsidRPr="007900DA">
        <w:rPr>
          <w:rFonts w:ascii="Tw Cen MT" w:hAnsi="Tw Cen MT"/>
          <w:w w:val="90"/>
          <w:sz w:val="24"/>
        </w:rPr>
        <w:t xml:space="preserve">A temporary employee fills the position of a permanent employee who is on </w:t>
      </w:r>
      <w:r w:rsidRPr="007900DA">
        <w:rPr>
          <w:rFonts w:ascii="Tw Cen MT" w:hAnsi="Tw Cen MT"/>
          <w:sz w:val="24"/>
        </w:rPr>
        <w:t>extended leave.</w:t>
      </w:r>
    </w:p>
    <w:p w14:paraId="6AD76F41" w14:textId="5D64A15C" w:rsidR="005B10D7" w:rsidRPr="007900DA" w:rsidRDefault="00000000">
      <w:pPr>
        <w:pStyle w:val="ListParagraph"/>
        <w:numPr>
          <w:ilvl w:val="0"/>
          <w:numId w:val="1"/>
        </w:numPr>
        <w:tabs>
          <w:tab w:val="left" w:pos="1838"/>
        </w:tabs>
        <w:spacing w:before="263" w:line="225" w:lineRule="auto"/>
        <w:ind w:right="429"/>
        <w:rPr>
          <w:rFonts w:ascii="Tw Cen MT" w:hAnsi="Tw Cen MT"/>
          <w:sz w:val="24"/>
        </w:rPr>
      </w:pPr>
      <w:r w:rsidRPr="007900DA">
        <w:rPr>
          <w:rFonts w:ascii="Tw Cen MT" w:hAnsi="Tw Cen MT"/>
          <w:spacing w:val="-6"/>
          <w:sz w:val="24"/>
        </w:rPr>
        <w:t>A</w:t>
      </w:r>
      <w:r w:rsidRPr="007900DA">
        <w:rPr>
          <w:rFonts w:ascii="Tw Cen MT" w:hAnsi="Tw Cen MT"/>
          <w:spacing w:val="-11"/>
          <w:sz w:val="24"/>
        </w:rPr>
        <w:t xml:space="preserve"> </w:t>
      </w:r>
      <w:r w:rsidRPr="007900DA">
        <w:rPr>
          <w:rFonts w:ascii="Tw Cen MT" w:hAnsi="Tw Cen MT"/>
          <w:spacing w:val="-6"/>
          <w:sz w:val="24"/>
        </w:rPr>
        <w:t>special</w:t>
      </w:r>
      <w:r w:rsidRPr="007900DA">
        <w:rPr>
          <w:rFonts w:ascii="Tw Cen MT" w:hAnsi="Tw Cen MT"/>
          <w:spacing w:val="-11"/>
          <w:sz w:val="24"/>
        </w:rPr>
        <w:t xml:space="preserve"> </w:t>
      </w:r>
      <w:r w:rsidRPr="007900DA">
        <w:rPr>
          <w:rFonts w:ascii="Tw Cen MT" w:hAnsi="Tw Cen MT"/>
          <w:spacing w:val="-6"/>
          <w:sz w:val="24"/>
        </w:rPr>
        <w:t>employee</w:t>
      </w:r>
      <w:r w:rsidRPr="007900DA">
        <w:rPr>
          <w:rFonts w:ascii="Tw Cen MT" w:hAnsi="Tw Cen MT"/>
          <w:spacing w:val="-10"/>
          <w:sz w:val="24"/>
        </w:rPr>
        <w:t xml:space="preserve"> </w:t>
      </w:r>
      <w:r w:rsidRPr="007900DA">
        <w:rPr>
          <w:rFonts w:ascii="Tw Cen MT" w:hAnsi="Tw Cen MT"/>
          <w:spacing w:val="-6"/>
          <w:sz w:val="24"/>
        </w:rPr>
        <w:t>is</w:t>
      </w:r>
      <w:r w:rsidRPr="007900DA">
        <w:rPr>
          <w:rFonts w:ascii="Tw Cen MT" w:hAnsi="Tw Cen MT"/>
          <w:spacing w:val="-11"/>
          <w:sz w:val="24"/>
        </w:rPr>
        <w:t xml:space="preserve"> </w:t>
      </w:r>
      <w:r w:rsidRPr="007900DA">
        <w:rPr>
          <w:rFonts w:ascii="Tw Cen MT" w:hAnsi="Tw Cen MT"/>
          <w:spacing w:val="-6"/>
          <w:sz w:val="24"/>
        </w:rPr>
        <w:t>appointed</w:t>
      </w:r>
      <w:r w:rsidRPr="007900DA">
        <w:rPr>
          <w:rFonts w:ascii="Tw Cen MT" w:hAnsi="Tw Cen MT"/>
          <w:spacing w:val="-11"/>
          <w:sz w:val="24"/>
        </w:rPr>
        <w:t xml:space="preserve"> </w:t>
      </w:r>
      <w:r w:rsidRPr="007900DA">
        <w:rPr>
          <w:rFonts w:ascii="Tw Cen MT" w:hAnsi="Tw Cen MT"/>
          <w:spacing w:val="-6"/>
          <w:sz w:val="24"/>
        </w:rPr>
        <w:t>to</w:t>
      </w:r>
      <w:r w:rsidRPr="007900DA">
        <w:rPr>
          <w:rFonts w:ascii="Tw Cen MT" w:hAnsi="Tw Cen MT"/>
          <w:spacing w:val="-11"/>
          <w:sz w:val="24"/>
        </w:rPr>
        <w:t xml:space="preserve"> </w:t>
      </w:r>
      <w:r w:rsidRPr="007900DA">
        <w:rPr>
          <w:rFonts w:ascii="Tw Cen MT" w:hAnsi="Tw Cen MT"/>
          <w:spacing w:val="-6"/>
          <w:sz w:val="24"/>
        </w:rPr>
        <w:t>work</w:t>
      </w:r>
      <w:r w:rsidRPr="007900DA">
        <w:rPr>
          <w:rFonts w:ascii="Tw Cen MT" w:hAnsi="Tw Cen MT"/>
          <w:spacing w:val="-10"/>
          <w:sz w:val="24"/>
        </w:rPr>
        <w:t xml:space="preserve"> </w:t>
      </w:r>
      <w:r w:rsidRPr="007900DA">
        <w:rPr>
          <w:rFonts w:ascii="Tw Cen MT" w:hAnsi="Tw Cen MT"/>
          <w:spacing w:val="-6"/>
          <w:sz w:val="24"/>
        </w:rPr>
        <w:t>on</w:t>
      </w:r>
      <w:r w:rsidRPr="007900DA">
        <w:rPr>
          <w:rFonts w:ascii="Tw Cen MT" w:hAnsi="Tw Cen MT"/>
          <w:spacing w:val="-11"/>
          <w:sz w:val="24"/>
        </w:rPr>
        <w:t xml:space="preserve"> </w:t>
      </w:r>
      <w:r w:rsidRPr="007900DA">
        <w:rPr>
          <w:rFonts w:ascii="Tw Cen MT" w:hAnsi="Tw Cen MT"/>
          <w:spacing w:val="-6"/>
          <w:sz w:val="24"/>
        </w:rPr>
        <w:t>a</w:t>
      </w:r>
      <w:r w:rsidRPr="007900DA">
        <w:rPr>
          <w:rFonts w:ascii="Tw Cen MT" w:hAnsi="Tw Cen MT"/>
          <w:spacing w:val="-11"/>
          <w:sz w:val="24"/>
        </w:rPr>
        <w:t xml:space="preserve"> </w:t>
      </w:r>
      <w:r w:rsidRPr="007900DA">
        <w:rPr>
          <w:rFonts w:ascii="Tw Cen MT" w:hAnsi="Tw Cen MT"/>
          <w:spacing w:val="-6"/>
          <w:sz w:val="24"/>
        </w:rPr>
        <w:t>special</w:t>
      </w:r>
      <w:r w:rsidRPr="007900DA">
        <w:rPr>
          <w:rFonts w:ascii="Tw Cen MT" w:hAnsi="Tw Cen MT"/>
          <w:spacing w:val="-10"/>
          <w:sz w:val="24"/>
        </w:rPr>
        <w:t xml:space="preserve"> </w:t>
      </w:r>
      <w:r w:rsidRPr="007900DA">
        <w:rPr>
          <w:rFonts w:ascii="Tw Cen MT" w:hAnsi="Tw Cen MT"/>
          <w:spacing w:val="-6"/>
          <w:sz w:val="24"/>
        </w:rPr>
        <w:t>project</w:t>
      </w:r>
      <w:r w:rsidRPr="007900DA">
        <w:rPr>
          <w:rFonts w:ascii="Tw Cen MT" w:hAnsi="Tw Cen MT"/>
          <w:spacing w:val="-11"/>
          <w:sz w:val="24"/>
        </w:rPr>
        <w:t xml:space="preserve"> </w:t>
      </w:r>
      <w:r w:rsidRPr="007900DA">
        <w:rPr>
          <w:rFonts w:ascii="Tw Cen MT" w:hAnsi="Tw Cen MT"/>
          <w:spacing w:val="-6"/>
          <w:sz w:val="24"/>
        </w:rPr>
        <w:t>designed</w:t>
      </w:r>
      <w:r w:rsidRPr="007900DA">
        <w:rPr>
          <w:rFonts w:ascii="Tw Cen MT" w:hAnsi="Tw Cen MT"/>
          <w:spacing w:val="-11"/>
          <w:sz w:val="24"/>
        </w:rPr>
        <w:t xml:space="preserve"> </w:t>
      </w:r>
      <w:r w:rsidRPr="007900DA">
        <w:rPr>
          <w:rFonts w:ascii="Tw Cen MT" w:hAnsi="Tw Cen MT"/>
          <w:spacing w:val="-6"/>
          <w:sz w:val="24"/>
        </w:rPr>
        <w:t>to</w:t>
      </w:r>
      <w:r w:rsidRPr="007900DA">
        <w:rPr>
          <w:rFonts w:ascii="Tw Cen MT" w:hAnsi="Tw Cen MT"/>
          <w:spacing w:val="-10"/>
          <w:sz w:val="24"/>
        </w:rPr>
        <w:t xml:space="preserve"> </w:t>
      </w:r>
      <w:r w:rsidRPr="007900DA">
        <w:rPr>
          <w:rFonts w:ascii="Tw Cen MT" w:hAnsi="Tw Cen MT"/>
          <w:spacing w:val="-6"/>
          <w:sz w:val="24"/>
        </w:rPr>
        <w:t xml:space="preserve">be </w:t>
      </w:r>
      <w:r w:rsidRPr="007900DA">
        <w:rPr>
          <w:rFonts w:ascii="Tw Cen MT" w:hAnsi="Tw Cen MT"/>
          <w:w w:val="90"/>
          <w:sz w:val="24"/>
        </w:rPr>
        <w:t xml:space="preserve">completed within a limited time and funded by either the regular Library budget or </w:t>
      </w:r>
      <w:r w:rsidRPr="007900DA">
        <w:rPr>
          <w:rFonts w:ascii="Tw Cen MT" w:hAnsi="Tw Cen MT"/>
          <w:spacing w:val="-4"/>
          <w:sz w:val="24"/>
        </w:rPr>
        <w:t>other</w:t>
      </w:r>
      <w:r w:rsidRPr="007900DA">
        <w:rPr>
          <w:rFonts w:ascii="Tw Cen MT" w:hAnsi="Tw Cen MT"/>
          <w:spacing w:val="-13"/>
          <w:sz w:val="24"/>
        </w:rPr>
        <w:t xml:space="preserve"> </w:t>
      </w:r>
      <w:r w:rsidRPr="007900DA">
        <w:rPr>
          <w:rFonts w:ascii="Tw Cen MT" w:hAnsi="Tw Cen MT"/>
          <w:spacing w:val="-4"/>
          <w:sz w:val="24"/>
        </w:rPr>
        <w:t>sources.</w:t>
      </w:r>
    </w:p>
    <w:p w14:paraId="6AD76F42" w14:textId="3221FFF1" w:rsidR="005B10D7" w:rsidRPr="007900DA" w:rsidRDefault="00000000">
      <w:pPr>
        <w:pStyle w:val="ListParagraph"/>
        <w:numPr>
          <w:ilvl w:val="0"/>
          <w:numId w:val="1"/>
        </w:numPr>
        <w:tabs>
          <w:tab w:val="left" w:pos="1838"/>
        </w:tabs>
        <w:spacing w:before="264" w:line="228" w:lineRule="auto"/>
        <w:ind w:right="364"/>
        <w:jc w:val="both"/>
        <w:rPr>
          <w:rFonts w:ascii="Tw Cen MT" w:hAnsi="Tw Cen MT"/>
          <w:sz w:val="24"/>
        </w:rPr>
      </w:pPr>
      <w:r w:rsidRPr="007900DA">
        <w:rPr>
          <w:rFonts w:ascii="Tw Cen MT" w:hAnsi="Tw Cen MT"/>
          <w:w w:val="90"/>
          <w:sz w:val="24"/>
        </w:rPr>
        <w:t>A</w:t>
      </w:r>
      <w:r w:rsidRPr="007900DA">
        <w:rPr>
          <w:rFonts w:ascii="Tw Cen MT" w:hAnsi="Tw Cen MT"/>
          <w:spacing w:val="-5"/>
          <w:w w:val="90"/>
          <w:sz w:val="24"/>
        </w:rPr>
        <w:t xml:space="preserve"> </w:t>
      </w:r>
      <w:r w:rsidRPr="007900DA">
        <w:rPr>
          <w:rFonts w:ascii="Tw Cen MT" w:hAnsi="Tw Cen MT"/>
          <w:w w:val="90"/>
          <w:sz w:val="24"/>
        </w:rPr>
        <w:t>volunteer</w:t>
      </w:r>
      <w:r w:rsidRPr="007900DA">
        <w:rPr>
          <w:rFonts w:ascii="Tw Cen MT" w:hAnsi="Tw Cen MT"/>
          <w:spacing w:val="-5"/>
          <w:w w:val="90"/>
          <w:sz w:val="24"/>
        </w:rPr>
        <w:t xml:space="preserve"> </w:t>
      </w:r>
      <w:r w:rsidRPr="007900DA">
        <w:rPr>
          <w:rFonts w:ascii="Tw Cen MT" w:hAnsi="Tw Cen MT"/>
          <w:w w:val="90"/>
          <w:sz w:val="24"/>
        </w:rPr>
        <w:t>performs</w:t>
      </w:r>
      <w:r w:rsidRPr="007900DA">
        <w:rPr>
          <w:rFonts w:ascii="Tw Cen MT" w:hAnsi="Tw Cen MT"/>
          <w:spacing w:val="-5"/>
          <w:w w:val="90"/>
          <w:sz w:val="24"/>
        </w:rPr>
        <w:t xml:space="preserve"> </w:t>
      </w:r>
      <w:r w:rsidRPr="007900DA">
        <w:rPr>
          <w:rFonts w:ascii="Tw Cen MT" w:hAnsi="Tw Cen MT"/>
          <w:w w:val="90"/>
          <w:sz w:val="24"/>
        </w:rPr>
        <w:t>various</w:t>
      </w:r>
      <w:r w:rsidRPr="007900DA">
        <w:rPr>
          <w:rFonts w:ascii="Tw Cen MT" w:hAnsi="Tw Cen MT"/>
          <w:spacing w:val="-5"/>
          <w:w w:val="90"/>
          <w:sz w:val="24"/>
        </w:rPr>
        <w:t xml:space="preserve"> </w:t>
      </w:r>
      <w:r w:rsidRPr="007900DA">
        <w:rPr>
          <w:rFonts w:ascii="Tw Cen MT" w:hAnsi="Tw Cen MT"/>
          <w:w w:val="90"/>
          <w:sz w:val="24"/>
        </w:rPr>
        <w:t>library</w:t>
      </w:r>
      <w:r w:rsidRPr="007900DA">
        <w:rPr>
          <w:rFonts w:ascii="Tw Cen MT" w:hAnsi="Tw Cen MT"/>
          <w:spacing w:val="-5"/>
          <w:w w:val="90"/>
          <w:sz w:val="24"/>
        </w:rPr>
        <w:t xml:space="preserve"> </w:t>
      </w:r>
      <w:r w:rsidRPr="007900DA">
        <w:rPr>
          <w:rFonts w:ascii="Tw Cen MT" w:hAnsi="Tw Cen MT"/>
          <w:w w:val="90"/>
          <w:sz w:val="24"/>
        </w:rPr>
        <w:t>tasks</w:t>
      </w:r>
      <w:r w:rsidRPr="007900DA">
        <w:rPr>
          <w:rFonts w:ascii="Tw Cen MT" w:hAnsi="Tw Cen MT"/>
          <w:spacing w:val="-5"/>
          <w:w w:val="90"/>
          <w:sz w:val="24"/>
        </w:rPr>
        <w:t xml:space="preserve"> </w:t>
      </w:r>
      <w:r w:rsidRPr="007900DA">
        <w:rPr>
          <w:rFonts w:ascii="Tw Cen MT" w:hAnsi="Tw Cen MT"/>
          <w:w w:val="90"/>
          <w:sz w:val="24"/>
        </w:rPr>
        <w:t>without</w:t>
      </w:r>
      <w:r w:rsidRPr="007900DA">
        <w:rPr>
          <w:rFonts w:ascii="Tw Cen MT" w:hAnsi="Tw Cen MT"/>
          <w:spacing w:val="-5"/>
          <w:w w:val="90"/>
          <w:sz w:val="24"/>
        </w:rPr>
        <w:t xml:space="preserve"> </w:t>
      </w:r>
      <w:r w:rsidRPr="007900DA">
        <w:rPr>
          <w:rFonts w:ascii="Tw Cen MT" w:hAnsi="Tw Cen MT"/>
          <w:w w:val="90"/>
          <w:sz w:val="24"/>
        </w:rPr>
        <w:t>receiving</w:t>
      </w:r>
      <w:r w:rsidRPr="007900DA">
        <w:rPr>
          <w:rFonts w:ascii="Tw Cen MT" w:hAnsi="Tw Cen MT"/>
          <w:spacing w:val="-5"/>
          <w:w w:val="90"/>
          <w:sz w:val="24"/>
        </w:rPr>
        <w:t xml:space="preserve"> </w:t>
      </w:r>
      <w:r w:rsidRPr="007900DA">
        <w:rPr>
          <w:rFonts w:ascii="Tw Cen MT" w:hAnsi="Tw Cen MT"/>
          <w:w w:val="90"/>
          <w:sz w:val="24"/>
        </w:rPr>
        <w:t>pay.</w:t>
      </w:r>
      <w:r w:rsidRPr="007900DA">
        <w:rPr>
          <w:rFonts w:ascii="Tw Cen MT" w:hAnsi="Tw Cen MT"/>
          <w:spacing w:val="-5"/>
          <w:w w:val="90"/>
          <w:sz w:val="24"/>
        </w:rPr>
        <w:t xml:space="preserve"> </w:t>
      </w:r>
      <w:r w:rsidRPr="007900DA">
        <w:rPr>
          <w:rFonts w:ascii="Tw Cen MT" w:hAnsi="Tw Cen MT"/>
          <w:w w:val="90"/>
          <w:sz w:val="24"/>
        </w:rPr>
        <w:t>Any</w:t>
      </w:r>
      <w:r w:rsidRPr="007900DA">
        <w:rPr>
          <w:rFonts w:ascii="Tw Cen MT" w:hAnsi="Tw Cen MT"/>
          <w:spacing w:val="-5"/>
          <w:w w:val="90"/>
          <w:sz w:val="24"/>
        </w:rPr>
        <w:t xml:space="preserve"> </w:t>
      </w:r>
      <w:r w:rsidRPr="007900DA">
        <w:rPr>
          <w:rFonts w:ascii="Tw Cen MT" w:hAnsi="Tw Cen MT"/>
          <w:w w:val="90"/>
          <w:sz w:val="24"/>
        </w:rPr>
        <w:t xml:space="preserve">reimbursement </w:t>
      </w:r>
      <w:r w:rsidRPr="007900DA">
        <w:rPr>
          <w:rFonts w:ascii="Tw Cen MT" w:hAnsi="Tw Cen MT"/>
          <w:spacing w:val="-2"/>
          <w:sz w:val="24"/>
        </w:rPr>
        <w:t>will</w:t>
      </w:r>
      <w:r w:rsidRPr="007900DA">
        <w:rPr>
          <w:rFonts w:ascii="Tw Cen MT" w:hAnsi="Tw Cen MT"/>
          <w:spacing w:val="-15"/>
          <w:sz w:val="24"/>
        </w:rPr>
        <w:t xml:space="preserve"> </w:t>
      </w:r>
      <w:r w:rsidRPr="007900DA">
        <w:rPr>
          <w:rFonts w:ascii="Tw Cen MT" w:hAnsi="Tw Cen MT"/>
          <w:spacing w:val="-2"/>
          <w:sz w:val="24"/>
        </w:rPr>
        <w:t>be</w:t>
      </w:r>
      <w:r w:rsidRPr="007900DA">
        <w:rPr>
          <w:rFonts w:ascii="Tw Cen MT" w:hAnsi="Tw Cen MT"/>
          <w:spacing w:val="-15"/>
          <w:sz w:val="24"/>
        </w:rPr>
        <w:t xml:space="preserve"> </w:t>
      </w:r>
      <w:r w:rsidRPr="007900DA">
        <w:rPr>
          <w:rFonts w:ascii="Tw Cen MT" w:hAnsi="Tw Cen MT"/>
          <w:spacing w:val="-2"/>
          <w:sz w:val="24"/>
        </w:rPr>
        <w:t>for</w:t>
      </w:r>
      <w:r w:rsidRPr="007900DA">
        <w:rPr>
          <w:rFonts w:ascii="Tw Cen MT" w:hAnsi="Tw Cen MT"/>
          <w:spacing w:val="-14"/>
          <w:sz w:val="24"/>
        </w:rPr>
        <w:t xml:space="preserve"> </w:t>
      </w:r>
      <w:r w:rsidRPr="007900DA">
        <w:rPr>
          <w:rFonts w:ascii="Tw Cen MT" w:hAnsi="Tw Cen MT"/>
          <w:spacing w:val="-2"/>
          <w:sz w:val="24"/>
        </w:rPr>
        <w:t>pre</w:t>
      </w:r>
      <w:r w:rsidR="000627EA">
        <w:rPr>
          <w:rFonts w:ascii="Tw Cen MT" w:hAnsi="Tw Cen MT"/>
          <w:spacing w:val="-2"/>
          <w:sz w:val="24"/>
        </w:rPr>
        <w:t>-</w:t>
      </w:r>
      <w:r w:rsidRPr="007900DA">
        <w:rPr>
          <w:rFonts w:ascii="Tw Cen MT" w:hAnsi="Tw Cen MT"/>
          <w:spacing w:val="-2"/>
          <w:sz w:val="24"/>
        </w:rPr>
        <w:t>approved</w:t>
      </w:r>
      <w:r w:rsidRPr="007900DA">
        <w:rPr>
          <w:rFonts w:ascii="Tw Cen MT" w:hAnsi="Tw Cen MT"/>
          <w:spacing w:val="-15"/>
          <w:sz w:val="24"/>
        </w:rPr>
        <w:t xml:space="preserve"> </w:t>
      </w:r>
      <w:r w:rsidRPr="007900DA">
        <w:rPr>
          <w:rFonts w:ascii="Tw Cen MT" w:hAnsi="Tw Cen MT"/>
          <w:spacing w:val="-2"/>
          <w:sz w:val="24"/>
        </w:rPr>
        <w:t>expenses</w:t>
      </w:r>
      <w:r w:rsidRPr="007900DA">
        <w:rPr>
          <w:rFonts w:ascii="Tw Cen MT" w:hAnsi="Tw Cen MT"/>
          <w:spacing w:val="-15"/>
          <w:sz w:val="24"/>
        </w:rPr>
        <w:t xml:space="preserve"> </w:t>
      </w:r>
      <w:r w:rsidRPr="007900DA">
        <w:rPr>
          <w:rFonts w:ascii="Tw Cen MT" w:hAnsi="Tw Cen MT"/>
          <w:spacing w:val="-2"/>
          <w:sz w:val="24"/>
        </w:rPr>
        <w:t>only.</w:t>
      </w:r>
    </w:p>
    <w:p w14:paraId="6AD76F43" w14:textId="77777777" w:rsidR="005B10D7" w:rsidRPr="007900DA" w:rsidRDefault="005B10D7">
      <w:pPr>
        <w:pStyle w:val="BodyText"/>
        <w:spacing w:before="246"/>
        <w:ind w:left="0"/>
        <w:rPr>
          <w:rFonts w:ascii="Tw Cen MT" w:hAnsi="Tw Cen MT"/>
        </w:rPr>
      </w:pPr>
    </w:p>
    <w:p w14:paraId="6032BBD3" w14:textId="155C882A" w:rsidR="007900DA" w:rsidRDefault="00000000">
      <w:pPr>
        <w:pStyle w:val="BodyText"/>
        <w:spacing w:line="228" w:lineRule="auto"/>
        <w:ind w:left="758" w:right="544"/>
        <w:rPr>
          <w:rFonts w:ascii="Tw Cen MT" w:hAnsi="Tw Cen MT"/>
          <w:w w:val="90"/>
        </w:rPr>
      </w:pPr>
      <w:r w:rsidRPr="007900DA">
        <w:rPr>
          <w:rFonts w:ascii="Tw Cen MT" w:hAnsi="Tw Cen MT"/>
          <w:w w:val="90"/>
        </w:rPr>
        <w:t xml:space="preserve">Adopted January 17, 2006 </w:t>
      </w:r>
    </w:p>
    <w:p w14:paraId="6AD76F44" w14:textId="101DBEF0" w:rsidR="005B10D7" w:rsidRPr="007900DA" w:rsidRDefault="00000000">
      <w:pPr>
        <w:pStyle w:val="BodyText"/>
        <w:spacing w:line="228" w:lineRule="auto"/>
        <w:ind w:left="758" w:right="544"/>
        <w:rPr>
          <w:rFonts w:ascii="Tw Cen MT" w:hAnsi="Tw Cen MT"/>
        </w:rPr>
      </w:pPr>
      <w:r w:rsidRPr="007900DA">
        <w:rPr>
          <w:rFonts w:ascii="Tw Cen MT" w:hAnsi="Tw Cen MT"/>
          <w:spacing w:val="-2"/>
        </w:rPr>
        <w:t>Revised</w:t>
      </w:r>
      <w:r w:rsidRPr="007900DA">
        <w:rPr>
          <w:rFonts w:ascii="Tw Cen MT" w:hAnsi="Tw Cen MT"/>
          <w:spacing w:val="-17"/>
        </w:rPr>
        <w:t xml:space="preserve"> </w:t>
      </w:r>
      <w:r w:rsidRPr="007900DA">
        <w:rPr>
          <w:rFonts w:ascii="Tw Cen MT" w:hAnsi="Tw Cen MT"/>
          <w:spacing w:val="-2"/>
        </w:rPr>
        <w:t>June</w:t>
      </w:r>
      <w:r w:rsidRPr="007900DA">
        <w:rPr>
          <w:rFonts w:ascii="Tw Cen MT" w:hAnsi="Tw Cen MT"/>
          <w:spacing w:val="-15"/>
        </w:rPr>
        <w:t xml:space="preserve"> </w:t>
      </w:r>
      <w:r w:rsidRPr="007900DA">
        <w:rPr>
          <w:rFonts w:ascii="Tw Cen MT" w:hAnsi="Tw Cen MT"/>
          <w:spacing w:val="-2"/>
        </w:rPr>
        <w:t>19,</w:t>
      </w:r>
      <w:r w:rsidRPr="007900DA">
        <w:rPr>
          <w:rFonts w:ascii="Tw Cen MT" w:hAnsi="Tw Cen MT"/>
          <w:spacing w:val="-14"/>
        </w:rPr>
        <w:t xml:space="preserve"> </w:t>
      </w:r>
      <w:r w:rsidRPr="007900DA">
        <w:rPr>
          <w:rFonts w:ascii="Tw Cen MT" w:hAnsi="Tw Cen MT"/>
          <w:spacing w:val="-2"/>
        </w:rPr>
        <w:t>2018</w:t>
      </w:r>
    </w:p>
    <w:p w14:paraId="6AD76F45" w14:textId="77777777" w:rsidR="005B10D7" w:rsidRDefault="00000000">
      <w:pPr>
        <w:pStyle w:val="BodyText"/>
        <w:spacing w:line="261" w:lineRule="exact"/>
        <w:ind w:left="758"/>
        <w:jc w:val="both"/>
        <w:rPr>
          <w:rFonts w:ascii="Tw Cen MT" w:hAnsi="Tw Cen MT"/>
          <w:spacing w:val="-4"/>
          <w:w w:val="90"/>
        </w:rPr>
      </w:pPr>
      <w:r w:rsidRPr="007900DA">
        <w:rPr>
          <w:rFonts w:ascii="Tw Cen MT" w:hAnsi="Tw Cen MT"/>
          <w:w w:val="90"/>
        </w:rPr>
        <w:t>Reviewed</w:t>
      </w:r>
      <w:r w:rsidRPr="007900DA">
        <w:rPr>
          <w:rFonts w:ascii="Tw Cen MT" w:hAnsi="Tw Cen MT"/>
          <w:spacing w:val="-3"/>
          <w:w w:val="90"/>
        </w:rPr>
        <w:t xml:space="preserve"> </w:t>
      </w:r>
      <w:r w:rsidRPr="007900DA">
        <w:rPr>
          <w:rFonts w:ascii="Tw Cen MT" w:hAnsi="Tw Cen MT"/>
          <w:w w:val="90"/>
        </w:rPr>
        <w:t>September</w:t>
      </w:r>
      <w:r w:rsidRPr="007900DA">
        <w:rPr>
          <w:rFonts w:ascii="Tw Cen MT" w:hAnsi="Tw Cen MT"/>
          <w:spacing w:val="-2"/>
          <w:w w:val="90"/>
        </w:rPr>
        <w:t xml:space="preserve"> </w:t>
      </w:r>
      <w:r w:rsidRPr="007900DA">
        <w:rPr>
          <w:rFonts w:ascii="Tw Cen MT" w:hAnsi="Tw Cen MT"/>
          <w:w w:val="90"/>
        </w:rPr>
        <w:t>20,</w:t>
      </w:r>
      <w:r w:rsidRPr="007900DA">
        <w:rPr>
          <w:rFonts w:ascii="Tw Cen MT" w:hAnsi="Tw Cen MT"/>
          <w:spacing w:val="-2"/>
          <w:w w:val="90"/>
        </w:rPr>
        <w:t xml:space="preserve"> </w:t>
      </w:r>
      <w:r w:rsidRPr="007900DA">
        <w:rPr>
          <w:rFonts w:ascii="Tw Cen MT" w:hAnsi="Tw Cen MT"/>
          <w:spacing w:val="-4"/>
          <w:w w:val="90"/>
        </w:rPr>
        <w:t>2022</w:t>
      </w:r>
    </w:p>
    <w:p w14:paraId="1E09EE32" w14:textId="37365CC9" w:rsidR="00260F7F" w:rsidRPr="00445CAC" w:rsidRDefault="00286344">
      <w:pPr>
        <w:pStyle w:val="BodyText"/>
        <w:spacing w:line="261" w:lineRule="exact"/>
        <w:ind w:left="758"/>
        <w:jc w:val="both"/>
        <w:rPr>
          <w:rFonts w:ascii="Tw Cen MT" w:hAnsi="Tw Cen MT"/>
        </w:rPr>
      </w:pPr>
      <w:r w:rsidRPr="00445CAC">
        <w:rPr>
          <w:rFonts w:ascii="Tw Cen MT" w:hAnsi="Tw Cen MT"/>
          <w:spacing w:val="-4"/>
          <w:w w:val="90"/>
        </w:rPr>
        <w:t>Revised</w:t>
      </w:r>
      <w:r w:rsidR="00260F7F" w:rsidRPr="00445CAC">
        <w:rPr>
          <w:rFonts w:ascii="Tw Cen MT" w:hAnsi="Tw Cen MT"/>
          <w:spacing w:val="-4"/>
          <w:w w:val="90"/>
        </w:rPr>
        <w:t xml:space="preserve"> October 15, 2025</w:t>
      </w:r>
    </w:p>
    <w:p w14:paraId="6AD76F46" w14:textId="77777777" w:rsidR="005B10D7" w:rsidRPr="007900DA" w:rsidRDefault="005B10D7">
      <w:pPr>
        <w:pStyle w:val="BodyText"/>
        <w:spacing w:before="170"/>
        <w:ind w:left="0"/>
        <w:rPr>
          <w:rFonts w:ascii="Tw Cen MT" w:hAnsi="Tw Cen MT"/>
          <w:sz w:val="20"/>
        </w:rPr>
      </w:pPr>
    </w:p>
    <w:p w14:paraId="314DC8D1" w14:textId="77777777" w:rsidR="007900DA" w:rsidRDefault="007900DA" w:rsidP="00AF5491">
      <w:pPr>
        <w:rPr>
          <w:rFonts w:ascii="Tw Cen MT" w:hAnsi="Tw Cen MT"/>
        </w:rPr>
      </w:pPr>
    </w:p>
    <w:p w14:paraId="6AD76F47" w14:textId="2A1E3C19" w:rsidR="005B10D7" w:rsidRPr="007900DA" w:rsidRDefault="005B10D7">
      <w:pPr>
        <w:ind w:left="306"/>
        <w:rPr>
          <w:rFonts w:ascii="Tw Cen MT" w:hAnsi="Tw Cen MT"/>
          <w:sz w:val="20"/>
        </w:rPr>
      </w:pPr>
    </w:p>
    <w:sectPr w:rsidR="005B10D7" w:rsidRPr="007900DA">
      <w:type w:val="continuous"/>
      <w:pgSz w:w="12240" w:h="15840"/>
      <w:pgMar w:top="400" w:right="12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03C06"/>
    <w:multiLevelType w:val="hybridMultilevel"/>
    <w:tmpl w:val="CBA640D4"/>
    <w:lvl w:ilvl="0" w:tplc="978A137A">
      <w:numFmt w:val="bullet"/>
      <w:lvlText w:val=""/>
      <w:lvlJc w:val="left"/>
      <w:pPr>
        <w:ind w:left="1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42E253A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2" w:tplc="7724FCEE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3" w:tplc="BADC1960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4" w:tplc="D8608042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5" w:tplc="D438E976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6" w:tplc="EF16B19E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7" w:tplc="7B3EA054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  <w:lvl w:ilvl="8" w:tplc="5E2E653C">
      <w:numFmt w:val="bullet"/>
      <w:lvlText w:val="•"/>
      <w:lvlJc w:val="left"/>
      <w:pPr>
        <w:ind w:left="8560" w:hanging="360"/>
      </w:pPr>
      <w:rPr>
        <w:rFonts w:hint="default"/>
        <w:lang w:val="en-US" w:eastAsia="en-US" w:bidi="ar-SA"/>
      </w:rPr>
    </w:lvl>
  </w:abstractNum>
  <w:num w:numId="1" w16cid:durableId="1146162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10D7"/>
    <w:rsid w:val="000627EA"/>
    <w:rsid w:val="000F2215"/>
    <w:rsid w:val="00260F7F"/>
    <w:rsid w:val="00286344"/>
    <w:rsid w:val="00445CAC"/>
    <w:rsid w:val="005B10D7"/>
    <w:rsid w:val="006B7703"/>
    <w:rsid w:val="007900DA"/>
    <w:rsid w:val="00864E0C"/>
    <w:rsid w:val="008F33C1"/>
    <w:rsid w:val="00A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76F32"/>
  <w15:docId w15:val="{8CFE1160-A04E-4B5A-AC0C-7F4B5D67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Calibri" w:eastAsia="Calibri" w:hAnsi="Calibri" w:cs="Calibri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3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60"/>
      <w:ind w:left="183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Venturini, Valerie</cp:lastModifiedBy>
  <cp:revision>9</cp:revision>
  <cp:lastPrinted>2025-10-06T16:05:00Z</cp:lastPrinted>
  <dcterms:created xsi:type="dcterms:W3CDTF">2025-10-06T15:55:00Z</dcterms:created>
  <dcterms:modified xsi:type="dcterms:W3CDTF">2025-11-01T15:33:00Z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Microsoft® Publisher 2019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Microsoft® Publisher 2019</vt:lpwstr>
  </property>
</Properties>
</file>